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eastAsia="宋体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R3-22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5607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0</w:t>
      </w:r>
      <w:r>
        <w:rPr>
          <w:b/>
          <w:sz w:val="24"/>
        </w:rPr>
        <w:t xml:space="preserve">th – </w:t>
      </w:r>
      <w:r>
        <w:rPr>
          <w:rFonts w:eastAsia="宋体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eastAsia="宋体"/>
          <w:b/>
          <w:sz w:val="24"/>
          <w:lang w:val="en-US" w:eastAsia="zh-CN"/>
        </w:rPr>
        <w:t>October</w:t>
      </w:r>
      <w:r>
        <w:rPr>
          <w:b/>
          <w:sz w:val="24"/>
        </w:rPr>
        <w:t xml:space="preserve">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1053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on</w:t>
            </w:r>
            <w:r>
              <w:rPr>
                <w:rFonts w:eastAsia="宋体"/>
                <w:lang w:val="en-US" w:eastAsia="zh-CN"/>
              </w:rPr>
              <w:t xml:space="preserve"> concurrent</w:t>
            </w:r>
            <w:r>
              <w:rPr>
                <w:rFonts w:hint="eastAsia" w:eastAsia="宋体"/>
                <w:lang w:val="en-US" w:eastAsia="zh-CN"/>
              </w:rPr>
              <w:t xml:space="preserve"> measurement gap configuration over F1 in Rel-17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>, China Telecom, Lenovo</w:t>
            </w:r>
            <w:r>
              <w:rPr>
                <w:rFonts w:hint="eastAsia" w:eastAsia="宋体"/>
                <w:lang w:val="en-US" w:eastAsia="zh-CN"/>
              </w:rPr>
              <w:t>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NR_newRAT-Core</w:t>
            </w:r>
            <w:r>
              <w:rPr>
                <w:rFonts w:hint="eastAsia" w:eastAsia="宋体"/>
                <w:lang w:val="en-US" w:eastAsia="zh-CN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022-</w:t>
            </w:r>
            <w:r>
              <w:rPr>
                <w:rFonts w:eastAsia="宋体"/>
                <w:lang w:val="en-US" w:eastAsia="zh-CN"/>
              </w:rPr>
              <w:t>09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discussed in R3-225606, RAN3 should </w:t>
            </w:r>
            <w:r>
              <w:rPr>
                <w:lang w:val="en-US" w:eastAsia="zh-CN"/>
              </w:rPr>
              <w:t>support the concurrent measurement gap configuration</w:t>
            </w:r>
            <w:r>
              <w:rPr>
                <w:rFonts w:hint="eastAsia"/>
                <w:lang w:val="en-US" w:eastAsia="zh-CN"/>
              </w:rPr>
              <w:t xml:space="preserve"> over F1</w:t>
            </w:r>
            <w:r>
              <w:rPr>
                <w:lang w:val="en-US" w:eastAsia="zh-CN"/>
              </w:rPr>
              <w:t>, i.e., the gNB-DU should generate the gap association information and send it to the gNB-CU.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a new IE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Gap Association Information List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both UE Context Setup Response message and UE Context Modification Response message.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 xml:space="preserve">concurrent </w:t>
            </w:r>
            <w:r>
              <w:rPr>
                <w:rFonts w:hint="eastAsia" w:eastAsia="宋体"/>
                <w:lang w:val="en-US" w:eastAsia="zh-CN"/>
              </w:rPr>
              <w:t>measurement gap</w:t>
            </w:r>
            <w:r>
              <w:rPr>
                <w:rFonts w:eastAsia="宋体"/>
                <w:lang w:val="en-US" w:eastAsia="zh-CN"/>
              </w:rPr>
              <w:t xml:space="preserve"> configuration</w:t>
            </w:r>
            <w:r>
              <w:rPr>
                <w:rFonts w:hint="eastAsia" w:eastAsia="宋体"/>
                <w:lang w:val="en-US" w:eastAsia="zh-CN"/>
              </w:rPr>
              <w:t xml:space="preserve"> cannot be supported over F1.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The impact can be considered isolated because the change only affects the </w:t>
            </w:r>
            <w:r>
              <w:rPr>
                <w:rFonts w:eastAsia="宋体"/>
                <w:lang w:eastAsia="zh-CN"/>
              </w:rPr>
              <w:t>measurement gap configuration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8.3.1.2; 8.3.4.2; 9.2.2.2; 9.2.2.8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93"/>
        <w:rPr>
          <w:highlight w:val="yellow"/>
        </w:rPr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</w:pPr>
      <w:bookmarkStart w:id="1" w:name="_Toc29404111"/>
      <w:bookmarkStart w:id="2" w:name="_Toc51763283"/>
      <w:bookmarkStart w:id="3" w:name="_Toc36556507"/>
      <w:bookmarkStart w:id="4" w:name="_Toc64448224"/>
      <w:bookmarkStart w:id="5" w:name="_Toc74153270"/>
      <w:bookmarkStart w:id="6" w:name="_Toc88657321"/>
      <w:bookmarkStart w:id="7" w:name="_Toc45832651"/>
      <w:bookmarkStart w:id="8" w:name="_Toc20955772"/>
      <w:r>
        <w:t>8.3</w:t>
      </w:r>
      <w:r>
        <w:tab/>
      </w:r>
      <w:r>
        <w:t>UE Context Management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4"/>
      </w:pPr>
      <w:bookmarkStart w:id="9" w:name="_Toc74153271"/>
      <w:bookmarkStart w:id="10" w:name="_Toc45832652"/>
      <w:bookmarkStart w:id="11" w:name="_Toc20955773"/>
      <w:bookmarkStart w:id="12" w:name="_Toc88657322"/>
      <w:bookmarkStart w:id="13" w:name="_Toc64448225"/>
      <w:bookmarkStart w:id="14" w:name="_Toc36556508"/>
      <w:bookmarkStart w:id="15" w:name="_Toc51763284"/>
      <w:bookmarkStart w:id="16" w:name="_Toc29404112"/>
      <w:r>
        <w:t>8.3.1</w:t>
      </w:r>
      <w:r>
        <w:tab/>
      </w:r>
      <w:r>
        <w:t>UE Context Setup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 xml:space="preserve"> </w:t>
      </w:r>
    </w:p>
    <w:p>
      <w:pPr>
        <w:pStyle w:val="5"/>
        <w:rPr>
          <w:lang w:eastAsia="zh-CN"/>
        </w:rPr>
      </w:pPr>
      <w:bookmarkStart w:id="17" w:name="_Toc45832653"/>
      <w:bookmarkStart w:id="18" w:name="_Toc64448226"/>
      <w:bookmarkStart w:id="19" w:name="_Toc20955774"/>
      <w:bookmarkStart w:id="20" w:name="_Toc36556509"/>
      <w:bookmarkStart w:id="21" w:name="_Toc29404113"/>
      <w:bookmarkStart w:id="22" w:name="_Toc51763285"/>
      <w:bookmarkStart w:id="23" w:name="_Toc74153272"/>
      <w:bookmarkStart w:id="24" w:name="_Toc88657323"/>
      <w:r>
        <w:t>8.3.1.1</w:t>
      </w:r>
      <w:r>
        <w:tab/>
      </w:r>
      <w:r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and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25" w:name="_Toc64448227"/>
      <w:bookmarkStart w:id="26" w:name="_Toc88657324"/>
      <w:bookmarkStart w:id="27" w:name="_Toc36556510"/>
      <w:bookmarkStart w:id="28" w:name="_Toc51763286"/>
      <w:bookmarkStart w:id="29" w:name="_Toc74153273"/>
      <w:bookmarkStart w:id="30" w:name="_Toc20955775"/>
      <w:bookmarkStart w:id="31" w:name="_Toc29404114"/>
      <w:bookmarkStart w:id="32" w:name="_Toc45832654"/>
      <w:r>
        <w:t>8.3.1.2</w:t>
      </w:r>
      <w:r>
        <w:tab/>
      </w:r>
      <w:r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56"/>
      </w:pPr>
      <w:r>
        <w:drawing>
          <wp:inline distT="0" distB="0" distL="114300" distR="114300">
            <wp:extent cx="3380105" cy="1426845"/>
            <wp:effectExtent l="0" t="0" r="1079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8.3.1.2-1: UE Context Setup Request procedure: Successful Operation</w:t>
      </w:r>
    </w:p>
    <w:p>
      <w:pPr>
        <w:rPr>
          <w:rFonts w:eastAsia="宋体"/>
          <w:highlight w:val="yellow"/>
          <w:lang w:val="en-US" w:eastAsia="zh-CN"/>
        </w:rPr>
      </w:pPr>
      <w: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>
      <w:pPr>
        <w:pStyle w:val="93"/>
        <w:jc w:val="both"/>
        <w:rPr>
          <w:rFonts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r>
        <w:t xml:space="preserve">If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SETUP RESPONSE message.</w:t>
      </w:r>
    </w:p>
    <w:p>
      <w:pPr>
        <w:rPr>
          <w:ins w:id="0" w:author="ZTE" w:date="2022-08-02T01:09:00Z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decide if measurement gaps are needed or not and, if needed, the gNB-DU shall send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>
      <w:pPr>
        <w:spacing w:after="120"/>
        <w:jc w:val="both"/>
        <w:rPr>
          <w:ins w:id="1" w:author="ZTE" w:date="2022-08-01T23:48:00Z"/>
          <w:lang w:val="en-US" w:eastAsia="zh-CN"/>
        </w:rPr>
      </w:pPr>
      <w:ins w:id="2" w:author="ZTE" w:date="2022-08-02T00:36:00Z">
        <w:r>
          <w:rPr>
            <w:rFonts w:hint="eastAsia"/>
            <w:lang w:val="en-US" w:eastAsia="zh-CN"/>
          </w:rPr>
          <w:t>If Gap Association Information List</w:t>
        </w:r>
      </w:ins>
      <w:ins w:id="3" w:author="ZTE" w:date="2022-08-02T00:37:00Z">
        <w:r>
          <w:rPr>
            <w:rFonts w:hint="eastAsia"/>
            <w:lang w:val="en-US" w:eastAsia="zh-CN"/>
          </w:rPr>
          <w:t xml:space="preserve"> is included in the UE CONTEXT SETUP RESPONSE message, the g</w:t>
        </w:r>
      </w:ins>
      <w:ins w:id="4" w:author="ZTE" w:date="2022-08-02T00:38:00Z">
        <w:r>
          <w:rPr>
            <w:rFonts w:hint="eastAsia"/>
            <w:lang w:val="en-US" w:eastAsia="zh-CN"/>
          </w:rPr>
          <w:t>NB-CU shall r</w:t>
        </w:r>
      </w:ins>
      <w:ins w:id="5" w:author="ZTE" w:date="2022-08-02T00:38:00Z">
        <w:r>
          <w:rPr>
            <w:rFonts w:hint="eastAsia" w:eastAsia="宋体"/>
            <w:color w:val="000000"/>
            <w:sz w:val="21"/>
            <w:szCs w:val="21"/>
            <w:lang w:val="en-US" w:eastAsia="zh-CN"/>
          </w:rPr>
          <w:t>e-configure the measObject to link the measurement object with the associated measurement gap ID</w:t>
        </w:r>
      </w:ins>
      <w:ins w:id="6" w:author="ZTE" w:date="2022-08-02T00:39:00Z">
        <w:r>
          <w:rPr>
            <w:rFonts w:hint="eastAsia" w:eastAsia="宋体"/>
            <w:color w:val="000000"/>
            <w:sz w:val="21"/>
            <w:szCs w:val="21"/>
            <w:lang w:val="en-US" w:eastAsia="zh-CN"/>
          </w:rPr>
          <w:t>.</w:t>
        </w:r>
      </w:ins>
    </w:p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rPr>
          <w:lang w:eastAsia="zh-CN"/>
        </w:rPr>
      </w:pPr>
      <w:bookmarkStart w:id="33" w:name="_Toc64448238"/>
      <w:bookmarkStart w:id="34" w:name="_Toc29404125"/>
      <w:bookmarkStart w:id="35" w:name="_Toc88657335"/>
      <w:bookmarkStart w:id="36" w:name="_Toc36556521"/>
      <w:bookmarkStart w:id="37" w:name="_Toc20955786"/>
      <w:bookmarkStart w:id="38" w:name="_Toc51763297"/>
      <w:bookmarkStart w:id="39" w:name="_Toc45832665"/>
      <w:bookmarkStart w:id="40" w:name="_Toc74153284"/>
      <w:r>
        <w:t>8.3.4</w:t>
      </w:r>
      <w:r>
        <w:tab/>
      </w:r>
      <w:r>
        <w:t>UE Context Modification (gNB-CU initiated)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"/>
        <w:rPr>
          <w:lang w:eastAsia="zh-CN"/>
        </w:rPr>
      </w:pPr>
      <w:bookmarkStart w:id="41" w:name="_Toc29404126"/>
      <w:bookmarkStart w:id="42" w:name="_Toc36556522"/>
      <w:bookmarkStart w:id="43" w:name="_Toc20955787"/>
      <w:bookmarkStart w:id="44" w:name="_Toc45832666"/>
      <w:bookmarkStart w:id="45" w:name="_Toc64448239"/>
      <w:bookmarkStart w:id="46" w:name="_Toc51763298"/>
      <w:bookmarkStart w:id="47" w:name="_Toc74153285"/>
      <w:bookmarkStart w:id="48" w:name="_Toc88657336"/>
      <w:r>
        <w:t>8.3.4.1</w:t>
      </w:r>
      <w:r>
        <w:tab/>
      </w:r>
      <w:r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49" w:name="_Toc36556523"/>
      <w:bookmarkStart w:id="50" w:name="_Toc88657337"/>
      <w:bookmarkStart w:id="51" w:name="_Toc74153286"/>
      <w:bookmarkStart w:id="52" w:name="_Toc20955788"/>
      <w:bookmarkStart w:id="53" w:name="_Toc51763299"/>
      <w:bookmarkStart w:id="54" w:name="_Toc45832667"/>
      <w:bookmarkStart w:id="55" w:name="_Toc29404127"/>
      <w:bookmarkStart w:id="56" w:name="_Toc64448240"/>
      <w:r>
        <w:t>8.3.4.2</w:t>
      </w:r>
      <w:r>
        <w:tab/>
      </w:r>
      <w:r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pStyle w:val="56"/>
        <w:rPr>
          <w:lang w:eastAsia="zh-CN"/>
        </w:rPr>
      </w:pPr>
      <w:r>
        <w:drawing>
          <wp:inline distT="0" distB="0" distL="114300" distR="114300">
            <wp:extent cx="3996690" cy="161925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pStyle w:val="93"/>
        <w:jc w:val="both"/>
        <w:rPr>
          <w:rFonts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zh-CN"/>
        </w:rPr>
        <w:t>I</w:t>
      </w:r>
      <w:r>
        <w:rPr>
          <w:lang w:eastAsia="ko-KR"/>
        </w:rPr>
        <w:t xml:space="preserve">f the gNB-CU includes the SMTC information of the measured frequency(ies) in the </w:t>
      </w:r>
      <w:r>
        <w:rPr>
          <w:i/>
          <w:lang w:eastAsia="ko-KR"/>
        </w:rPr>
        <w:t>MeasurementTimingConfiguration</w:t>
      </w:r>
      <w:r>
        <w:rPr>
          <w:lang w:eastAsia="ko-KR"/>
        </w:rPr>
        <w:t xml:space="preserve"> IE of the </w:t>
      </w:r>
      <w:r>
        <w:rPr>
          <w:i/>
          <w:lang w:eastAsia="ko-KR"/>
        </w:rPr>
        <w:t>CU to DU RRC Information</w:t>
      </w:r>
      <w:r>
        <w:rPr>
          <w:lang w:eastAsia="ko-KR"/>
        </w:rPr>
        <w:t xml:space="preserve"> IE that is included in the UE CONTEXT </w:t>
      </w:r>
      <w:r>
        <w:rPr>
          <w:lang w:eastAsia="zh-CN"/>
        </w:rPr>
        <w:t>MODIFICATION</w:t>
      </w:r>
      <w:r>
        <w:rPr>
          <w:lang w:eastAsia="ko-KR"/>
        </w:rP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i/>
          <w:lang w:eastAsia="ko-KR"/>
        </w:rPr>
        <w:t>MeasGapConfig</w:t>
      </w:r>
      <w:r>
        <w:rPr>
          <w:lang w:eastAsia="ko-KR"/>
        </w:rPr>
        <w:t xml:space="preserve"> IE of the </w:t>
      </w:r>
      <w:r>
        <w:rPr>
          <w:i/>
          <w:lang w:eastAsia="ko-KR"/>
        </w:rPr>
        <w:t>DU to CU RRC Information</w:t>
      </w:r>
      <w:r>
        <w:rPr>
          <w:lang w:eastAsia="ko-KR"/>
        </w:rPr>
        <w:t xml:space="preserve"> IE that is included in the UE CONTEXT </w:t>
      </w:r>
      <w:r>
        <w:rPr>
          <w:lang w:eastAsia="zh-CN"/>
        </w:rPr>
        <w:t>MODIFICATION</w:t>
      </w:r>
      <w:r>
        <w:rPr>
          <w:lang w:eastAsia="ko-KR"/>
        </w:rPr>
        <w:t xml:space="preserve"> RESPONSE message.</w:t>
      </w:r>
    </w:p>
    <w:p>
      <w:pPr>
        <w:rPr>
          <w:ins w:id="7" w:author="ZTE" w:date="2022-08-02T00:46:00Z"/>
        </w:rPr>
      </w:pPr>
      <w:bookmarkStart w:id="57" w:name="_Hlk49422129"/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  <w:bookmarkEnd w:id="57"/>
    </w:p>
    <w:p>
      <w:pPr>
        <w:spacing w:after="120"/>
        <w:jc w:val="both"/>
        <w:rPr>
          <w:ins w:id="8" w:author="ZTE" w:date="2022-08-01T23:49:00Z"/>
          <w:lang w:eastAsia="zh-CN"/>
        </w:rPr>
      </w:pPr>
      <w:ins w:id="9" w:author="ZTE" w:date="2022-08-02T00:39:00Z">
        <w:r>
          <w:rPr>
            <w:rFonts w:hint="eastAsia"/>
            <w:lang w:val="en-US" w:eastAsia="zh-CN"/>
          </w:rPr>
          <w:t>If Gap Association Information List is included in the UE CONTEXT MODIFICATION RESPONSE message, the gNB-CU shall r</w:t>
        </w:r>
      </w:ins>
      <w:ins w:id="10" w:author="ZTE" w:date="2022-08-02T00:39:00Z">
        <w:r>
          <w:rPr>
            <w:rFonts w:hint="eastAsia" w:eastAsia="宋体"/>
            <w:color w:val="000000"/>
            <w:sz w:val="21"/>
            <w:szCs w:val="21"/>
            <w:lang w:val="en-US" w:eastAsia="zh-CN"/>
          </w:rPr>
          <w:t>e-configure the measObject to link the measurement object with the associated measurement gap ID.</w:t>
        </w:r>
      </w:ins>
    </w:p>
    <w:p/>
    <w:p>
      <w:pPr>
        <w:pStyle w:val="93"/>
        <w:rPr>
          <w:highlight w:val="yellow"/>
          <w:lang w:val="en-US" w:eastAsia="zh-CN"/>
        </w:rPr>
      </w:pPr>
      <w:bookmarkStart w:id="58" w:name="_Toc105927478"/>
      <w:bookmarkStart w:id="59" w:name="_Toc99038554"/>
      <w:bookmarkStart w:id="60" w:name="_Toc29892986"/>
      <w:bookmarkStart w:id="61" w:name="_Toc64448773"/>
      <w:bookmarkStart w:id="62" w:name="_Toc106110018"/>
      <w:bookmarkStart w:id="63" w:name="_Toc99730817"/>
      <w:bookmarkStart w:id="64" w:name="_Toc45832354"/>
      <w:bookmarkStart w:id="65" w:name="_Toc51763607"/>
      <w:bookmarkStart w:id="66" w:name="_Toc97910834"/>
      <w:bookmarkStart w:id="67" w:name="_Toc81383289"/>
      <w:bookmarkStart w:id="68" w:name="_Toc74154545"/>
      <w:bookmarkStart w:id="69" w:name="_Toc105510946"/>
      <w:bookmarkStart w:id="70" w:name="_Toc20955874"/>
      <w:bookmarkStart w:id="71" w:name="_Toc36556923"/>
      <w:bookmarkStart w:id="72" w:name="_Toc66289432"/>
      <w:bookmarkStart w:id="73" w:name="_Toc88657922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r>
        <w:t>9.2.2.2</w:t>
      </w:r>
      <w:r>
        <w:tab/>
      </w:r>
      <w:r>
        <w:t>UE CONTEXT SETUP RESPONSE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pPr>
        <w:rPr>
          <w:rFonts w:eastAsia="Batang"/>
        </w:rPr>
      </w:pPr>
      <w:r>
        <w:t>This message is sent by the gNB-DU to confirm the setup of a UE context.</w:t>
      </w:r>
    </w:p>
    <w:p>
      <w:pPr>
        <w:rPr>
          <w:lang w:eastAsia="zh-CN"/>
        </w:rPr>
      </w:pPr>
      <w:r>
        <w:t xml:space="preserve">Direction: gNB-DU </w:t>
      </w:r>
      <w:r>
        <w:rPr/>
        <w:sym w:font="Symbol" w:char="F0AE"/>
      </w:r>
      <w:r>
        <w:t xml:space="preserve"> gNB-CU.</w:t>
      </w:r>
    </w:p>
    <w:tbl>
      <w:tblPr>
        <w:tblStyle w:val="42"/>
        <w:tblW w:w="10584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6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>gNB-DU UE F1AP ID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 xml:space="preserve">Includes the </w:t>
            </w:r>
            <w:r>
              <w:rPr>
                <w:rFonts w:eastAsia="Batang"/>
                <w:i/>
              </w:rPr>
              <w:t>SgNB Resource Coordination Information</w:t>
            </w:r>
            <w:r>
              <w:rPr>
                <w:rFonts w:eastAsia="Batang"/>
              </w:rPr>
              <w:t xml:space="preserve"> IE as defined in subclause 9.2.117 of TS 36.423 [9]</w:t>
            </w:r>
            <w:r>
              <w:t xml:space="preserve"> for EN-DC case or </w:t>
            </w:r>
            <w:r>
              <w:rPr>
                <w:rFonts w:eastAsia="Batang"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>
            <w:pPr>
              <w:keepLines/>
              <w:spacing w:after="2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LCID for the primary path or for the split secondary path for fallback to split bearer if PDCP duplication is applied.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&lt;maxnoofDLUPTNLInformation&gt;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682" w:leftChars="341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 Transport Layer Information</w:t>
            </w:r>
          </w:p>
          <w:p>
            <w:pPr>
              <w:keepLines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&gt;&gt;Additional PDCP Duplication TNL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&gt;&gt;&gt;Additional PDCP Duplication TNL Items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&lt;maxnoofAdditionalPDCPDuplicationTNL&gt;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682" w:leftChars="34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&gt;&gt;&gt;&gt;Additional PDCP Duplication UP TNL Information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283"/>
            </w:pPr>
            <w:r>
              <w:t>&gt;&gt;Current QoS Parameters Set Index</w:t>
            </w:r>
          </w:p>
        </w:tc>
        <w:tc>
          <w:tcPr>
            <w:tcW w:w="1106" w:type="dxa"/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Alternative QoS Parameters Set Index</w:t>
            </w:r>
          </w:p>
          <w:p>
            <w:pPr>
              <w:pStyle w:val="54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02" w:type="dxa"/>
          </w:tcPr>
          <w:p>
            <w:pPr>
              <w:pStyle w:val="54"/>
            </w:pPr>
            <w:r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288" w:type="dxa"/>
          </w:tcPr>
          <w:p>
            <w:pPr>
              <w:pStyle w:val="53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</w:pPr>
            <w:r>
              <w:rPr>
                <w:rFonts w:ascii="Arial" w:hAnsi="Arial" w:cs="Arial"/>
                <w:b/>
                <w:sz w:val="18"/>
              </w:rPr>
              <w:t>SCell Failed To Setup List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</w:pPr>
            <w:r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</w:pPr>
            <w:r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NR CGI</w:t>
            </w:r>
          </w:p>
          <w:p>
            <w:pPr>
              <w:pStyle w:val="54"/>
            </w:pPr>
            <w:r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>
            <w:pPr>
              <w:pStyle w:val="54"/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</w:pPr>
            <w:r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ENUMERATED</w:t>
            </w:r>
            <w:r>
              <w:t xml:space="preserve"> </w:t>
            </w:r>
            <w:r>
              <w:rPr>
                <w:lang w:eastAsia="zh-CN"/>
              </w:rPr>
              <w:t>(not-supported</w:t>
            </w:r>
            <w:r>
              <w:t>, ...</w:t>
            </w:r>
            <w:r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BH RLC Channel Setup List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402" w:type="dxa"/>
          </w:tcPr>
          <w:p>
            <w:pPr>
              <w:pStyle w:val="54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&gt;BH RLC Channel Setup Item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&lt;maxnoofBHRLCChannels&gt;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BH RLC Channel Failed to be Setup List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402" w:type="dxa"/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&gt;BH RLC Channel Failed to be Setup Item 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</w:rPr>
              <w:t>1 .. &lt;maxnoofBHRLCChannels&gt;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cs="Arial"/>
              </w:rPr>
              <w:t>9.3.1.113</w:t>
            </w: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hint="eastAsia" w:ascii="Arial" w:hAnsi="Arial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hint="eastAsia" w:ascii="Arial" w:hAnsi="Arial" w:cs="Arial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hint="eastAsia" w:ascii="Arial" w:hAnsi="Arial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O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9.3.1.2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9.3.1.12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Special Cell indicated in the UE CONTEXT SETUP REQUEST message.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</w:pPr>
            <w:r>
              <w:rPr>
                <w:rFonts w:hint="eastAsia"/>
              </w:rPr>
              <w:t>S</w:t>
            </w:r>
            <w:r>
              <w:t>CG Activation Status</w:t>
            </w:r>
          </w:p>
        </w:tc>
        <w:tc>
          <w:tcPr>
            <w:tcW w:w="1106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9.3.1.234</w:t>
            </w: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</w:pPr>
            <w:r>
              <w:rPr>
                <w:rFonts w:cs="Arial"/>
                <w:b/>
              </w:rPr>
              <w:t>Uu RLC Channel Setup List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102"/>
            </w:pPr>
            <w:r>
              <w:rPr>
                <w:rFonts w:cs="Arial"/>
                <w:b/>
              </w:rPr>
              <w:t>&gt;Uu RLC Channel Setup Item IEs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&lt;maxnoofUuRLCChannels&gt;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198"/>
            </w:pPr>
            <w:r>
              <w:rPr>
                <w:rFonts w:cs="Arial"/>
              </w:rPr>
              <w:t>&gt;&gt;Uu RLC Channel I</w:t>
            </w:r>
            <w:r>
              <w:rPr>
                <w:rFonts w:hint="eastAsia" w:cs="Arial"/>
              </w:rPr>
              <w:t>D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hint="eastAsia" w:cs="Arial"/>
                <w:lang w:val="en-US" w:eastAsia="zh-CN"/>
              </w:rPr>
              <w:t>M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</w:pPr>
            <w:r>
              <w:rPr>
                <w:rFonts w:cs="Arial"/>
                <w:b/>
              </w:rPr>
              <w:t>Uu RLC Channel Failed to be Setup List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hint="eastAsia"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102"/>
            </w:pPr>
            <w:r>
              <w:rPr>
                <w:rFonts w:cs="Arial"/>
                <w:b/>
              </w:rPr>
              <w:t>&gt;Uu RLC Channel Failed to be Setup Item IEs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&lt;maxnoofUuRLCChannels&gt;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198"/>
            </w:pPr>
            <w:r>
              <w:rPr>
                <w:rFonts w:cs="Arial"/>
              </w:rPr>
              <w:t>&gt;&gt;Uu RLC Channel I</w:t>
            </w:r>
            <w:r>
              <w:rPr>
                <w:rFonts w:hint="eastAsia" w:cs="Arial"/>
              </w:rPr>
              <w:t>D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hint="eastAsia" w:cs="Arial"/>
                <w:lang w:val="en-US" w:eastAsia="zh-CN"/>
              </w:rPr>
              <w:t>M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198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9.3.1.2</w:t>
            </w: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102"/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198"/>
            </w:pPr>
            <w:r>
              <w:rPr>
                <w:rFonts w:cs="Arial"/>
              </w:rPr>
              <w:t>&gt;&gt;PC5 RLC Channel I</w:t>
            </w:r>
            <w:r>
              <w:rPr>
                <w:rFonts w:hint="eastAsia" w:cs="Arial"/>
              </w:rPr>
              <w:t>D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hint="eastAsia" w:cs="Arial"/>
                <w:lang w:val="en-US" w:eastAsia="zh-CN"/>
              </w:rPr>
              <w:t>M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>
            <w:pPr>
              <w:pStyle w:val="54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>
            <w:pPr>
              <w:pStyle w:val="53"/>
            </w:pP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102"/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106" w:type="dxa"/>
          </w:tcPr>
          <w:p>
            <w:pPr>
              <w:pStyle w:val="54"/>
            </w:pP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198"/>
            </w:pPr>
            <w:r>
              <w:rPr>
                <w:rFonts w:cs="Arial"/>
              </w:rPr>
              <w:t>&gt;&gt;PC5 RLC Channel I</w:t>
            </w:r>
            <w:r>
              <w:rPr>
                <w:rFonts w:hint="eastAsia" w:cs="Arial"/>
              </w:rPr>
              <w:t>D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hint="eastAsia" w:cs="Arial"/>
                <w:lang w:val="en-US" w:eastAsia="zh-CN"/>
              </w:rPr>
              <w:t>M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>
            <w:pPr>
              <w:pStyle w:val="54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pStyle w:val="54"/>
              <w:ind w:left="198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>
            <w:pPr>
              <w:pStyle w:val="54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9.3.1.2</w:t>
            </w:r>
          </w:p>
        </w:tc>
        <w:tc>
          <w:tcPr>
            <w:tcW w:w="140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" w:author="ZTE" w:date="2022-08-02T00:53:00Z"/>
        </w:trPr>
        <w:tc>
          <w:tcPr>
            <w:tcW w:w="26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ZTE" w:date="2022-08-02T00:53:00Z"/>
                <w:rFonts w:ascii="Arial" w:hAnsi="Arial"/>
                <w:b/>
                <w:bCs/>
                <w:sz w:val="18"/>
                <w:lang w:eastAsia="ko-KR"/>
              </w:rPr>
            </w:pPr>
            <w:ins w:id="13" w:author="ZTE" w:date="2022-08-02T00:57:00Z">
              <w:r>
                <w:rPr>
                  <w:rFonts w:hint="eastAsia" w:ascii="Arial" w:hAnsi="Arial" w:eastAsia="宋体"/>
                  <w:b/>
                  <w:bCs/>
                  <w:sz w:val="18"/>
                  <w:lang w:val="en-US" w:eastAsia="zh-CN"/>
                </w:rPr>
                <w:t>Gap Association Information</w:t>
              </w:r>
            </w:ins>
            <w:ins w:id="14" w:author="ZTE" w:date="2022-08-02T00:57:00Z"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 xml:space="preserve"> List</w:t>
              </w:r>
            </w:ins>
          </w:p>
        </w:tc>
        <w:tc>
          <w:tcPr>
            <w:tcW w:w="110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ZTE" w:date="2022-08-02T00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ZTE" w:date="2022-08-02T00:53:00Z"/>
                <w:rFonts w:ascii="Arial" w:hAnsi="Arial"/>
                <w:i/>
                <w:sz w:val="18"/>
                <w:lang w:eastAsia="ko-KR"/>
              </w:rPr>
            </w:pPr>
            <w:ins w:id="17" w:author="ZTE" w:date="2022-08-02T00:57:00Z">
              <w:r>
                <w:rPr>
                  <w:rFonts w:ascii="Arial" w:hAnsi="Arial"/>
                  <w:i/>
                  <w:sz w:val="18"/>
                  <w:lang w:eastAsia="ko-KR"/>
                </w:rPr>
                <w:t>0..1</w:t>
              </w:r>
            </w:ins>
          </w:p>
        </w:tc>
        <w:tc>
          <w:tcPr>
            <w:tcW w:w="1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ZTE" w:date="2022-08-02T00:5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ZTE" w:date="2022-08-02T00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ZTE" w:date="2022-08-02T00:53:00Z"/>
                <w:rFonts w:ascii="Arial" w:hAnsi="Arial"/>
                <w:sz w:val="18"/>
                <w:lang w:eastAsia="ko-KR"/>
              </w:rPr>
            </w:pPr>
            <w:ins w:id="21" w:author="ZTE" w:date="2022-08-02T00:59:00Z">
              <w:r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ZTE" w:date="2022-08-02T00:53:00Z"/>
                <w:rFonts w:ascii="Arial" w:hAnsi="Arial"/>
                <w:sz w:val="18"/>
                <w:lang w:eastAsia="ko-KR"/>
              </w:rPr>
            </w:pPr>
            <w:ins w:id="23" w:author="ZTE" w:date="2022-08-02T00:59:00Z">
              <w:r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" w:author="ZTE" w:date="2022-08-02T00:53:00Z"/>
        </w:trPr>
        <w:tc>
          <w:tcPr>
            <w:tcW w:w="26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25" w:author="ZTE" w:date="2022-08-02T00:53:00Z"/>
                <w:rFonts w:ascii="Arial" w:hAnsi="Arial"/>
                <w:b/>
                <w:bCs/>
                <w:sz w:val="18"/>
                <w:lang w:eastAsia="ko-KR"/>
              </w:rPr>
            </w:pPr>
            <w:ins w:id="26" w:author="ZTE" w:date="2022-08-02T00:59:00Z"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>&gt;</w:t>
              </w:r>
            </w:ins>
            <w:ins w:id="27" w:author="ZTE" w:date="2022-08-02T00:59:00Z">
              <w:r>
                <w:rPr>
                  <w:rFonts w:hint="eastAsia" w:ascii="Arial" w:hAnsi="Arial" w:eastAsia="宋体"/>
                  <w:b/>
                  <w:bCs/>
                  <w:sz w:val="18"/>
                  <w:lang w:val="en-US" w:eastAsia="zh-CN"/>
                </w:rPr>
                <w:t>Gap Association</w:t>
              </w:r>
            </w:ins>
            <w:ins w:id="28" w:author="ZTE" w:date="2022-08-02T00:59:00Z"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 xml:space="preserve"> Item IEs</w:t>
              </w:r>
            </w:ins>
          </w:p>
        </w:tc>
        <w:tc>
          <w:tcPr>
            <w:tcW w:w="110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ZTE" w:date="2022-08-02T00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ZTE" w:date="2022-08-02T00:53:00Z"/>
                <w:rFonts w:ascii="Arial" w:hAnsi="Arial"/>
                <w:i/>
                <w:sz w:val="18"/>
                <w:lang w:eastAsia="ko-KR"/>
              </w:rPr>
            </w:pPr>
            <w:ins w:id="31" w:author="ZTE" w:date="2022-08-02T00:59:00Z">
              <w:r>
                <w:rPr>
                  <w:rFonts w:ascii="Arial" w:hAnsi="Arial"/>
                  <w:i/>
                  <w:sz w:val="18"/>
                  <w:lang w:eastAsia="ko-KR"/>
                </w:rPr>
                <w:t>1.. &lt;maxnoof</w:t>
              </w:r>
            </w:ins>
            <w:ins w:id="32" w:author="ZTE" w:date="2022-08-02T00:59:00Z">
              <w:r>
                <w:rPr>
                  <w:rFonts w:hint="eastAsia" w:ascii="Arial" w:hAnsi="Arial" w:eastAsia="宋体"/>
                  <w:i/>
                  <w:sz w:val="18"/>
                  <w:lang w:val="en-US" w:eastAsia="zh-CN"/>
                </w:rPr>
                <w:t>Gap</w:t>
              </w:r>
            </w:ins>
            <w:ins w:id="33" w:author="ZTE" w:date="2022-08-02T00:59:00Z">
              <w:r>
                <w:rPr>
                  <w:rFonts w:ascii="Arial" w:hAnsi="Arial"/>
                  <w:i/>
                  <w:sz w:val="18"/>
                  <w:lang w:eastAsia="ko-KR"/>
                </w:rPr>
                <w:t>s&gt;</w:t>
              </w:r>
            </w:ins>
          </w:p>
        </w:tc>
        <w:tc>
          <w:tcPr>
            <w:tcW w:w="1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ZTE" w:date="2022-08-02T00:5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ZTE" w:date="2022-08-02T00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ZTE" w:date="2022-08-02T00:53:00Z"/>
                <w:rFonts w:ascii="Arial" w:hAnsi="Arial"/>
                <w:sz w:val="18"/>
                <w:lang w:eastAsia="ko-KR"/>
              </w:rPr>
            </w:pPr>
            <w:ins w:id="37" w:author="ZTE" w:date="2022-08-02T00:59:00Z">
              <w:r>
                <w:rPr>
                  <w:rFonts w:ascii="Arial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ZTE" w:date="2022-08-02T00:53:00Z"/>
                <w:rFonts w:ascii="Arial" w:hAnsi="Arial"/>
                <w:sz w:val="18"/>
                <w:lang w:eastAsia="ko-KR"/>
              </w:rPr>
            </w:pPr>
            <w:ins w:id="39" w:author="ZTE" w:date="2022-08-02T00:59:00Z">
              <w:r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" w:author="ZTE" w:date="2022-08-02T00:53:00Z"/>
        </w:trPr>
        <w:tc>
          <w:tcPr>
            <w:tcW w:w="26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41" w:author="ZTE" w:date="2022-08-02T00:53:00Z"/>
                <w:rFonts w:ascii="Arial" w:hAnsi="Arial"/>
                <w:sz w:val="18"/>
                <w:lang w:eastAsia="ko-KR"/>
              </w:rPr>
            </w:pPr>
            <w:ins w:id="42" w:author="ZTE" w:date="2022-08-02T00:58:00Z">
              <w:r>
                <w:rPr>
                  <w:rFonts w:ascii="Arial" w:hAnsi="Arial"/>
                  <w:sz w:val="18"/>
                  <w:lang w:eastAsia="ko-KR"/>
                </w:rPr>
                <w:t>&gt;&gt;</w:t>
              </w:r>
            </w:ins>
            <w:ins w:id="43" w:author="ZTE" w:date="2022-08-02T00:5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Measurement Gap</w:t>
              </w:r>
            </w:ins>
            <w:ins w:id="44" w:author="ZTE" w:date="2022-08-02T00:58:00Z">
              <w:r>
                <w:rPr>
                  <w:rFonts w:ascii="Arial" w:hAnsi="Arial"/>
                  <w:sz w:val="18"/>
                  <w:lang w:eastAsia="ko-KR"/>
                </w:rPr>
                <w:t xml:space="preserve"> ID</w:t>
              </w:r>
            </w:ins>
          </w:p>
        </w:tc>
        <w:tc>
          <w:tcPr>
            <w:tcW w:w="110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ZTE" w:date="2022-08-02T00:53:00Z"/>
                <w:rFonts w:ascii="Arial" w:hAnsi="Arial"/>
                <w:sz w:val="18"/>
                <w:lang w:val="en-US" w:eastAsia="zh-CN"/>
              </w:rPr>
            </w:pPr>
            <w:ins w:id="46" w:author="ZTE" w:date="2022-08-02T00:59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6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ZTE" w:date="2022-08-02T00:53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ZTE" w:date="2022-08-02T00:53:00Z"/>
                <w:rFonts w:ascii="Arial" w:hAnsi="Arial"/>
                <w:sz w:val="18"/>
                <w:lang w:eastAsia="zh-CN"/>
              </w:rPr>
            </w:pPr>
            <w:ins w:id="49" w:author="ZTE" w:date="2022-08-02T00:59:00Z">
              <w:r>
                <w:rPr>
                  <w:rFonts w:ascii="Arial" w:hAnsi="Arial"/>
                  <w:sz w:val="18"/>
                  <w:lang w:eastAsia="ko-KR"/>
                </w:rPr>
                <w:t>INTEGER (1..</w:t>
              </w:r>
            </w:ins>
            <w:ins w:id="50" w:author="ZTE" w:date="2022-08-02T00:59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</w:t>
              </w:r>
            </w:ins>
            <w:ins w:id="51" w:author="ZTE" w:date="2022-08-02T00:59:00Z">
              <w:r>
                <w:rPr>
                  <w:rFonts w:ascii="Arial" w:hAnsi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40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ZTE" w:date="2022-08-02T00:53:00Z"/>
                <w:rFonts w:ascii="Arial" w:hAnsi="Arial"/>
                <w:sz w:val="18"/>
                <w:lang w:eastAsia="ko-KR"/>
              </w:rPr>
            </w:pPr>
            <w:ins w:id="53" w:author="ZTE" w:date="2022-08-02T00:59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Gap</w:t>
              </w:r>
            </w:ins>
            <w:ins w:id="54" w:author="ZTE" w:date="2022-08-02T00:59:00Z">
              <w:r>
                <w:rPr>
                  <w:rFonts w:ascii="Arial" w:hAnsi="Arial"/>
                  <w:sz w:val="18"/>
                  <w:lang w:eastAsia="ko-KR"/>
                </w:rPr>
                <w:t xml:space="preserve"> Identifier</w:t>
              </w:r>
            </w:ins>
          </w:p>
        </w:tc>
        <w:tc>
          <w:tcPr>
            <w:tcW w:w="12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ZTE" w:date="2022-08-02T00:53:00Z"/>
                <w:rFonts w:ascii="Arial" w:hAnsi="Arial"/>
                <w:sz w:val="18"/>
                <w:lang w:eastAsia="ko-KR"/>
              </w:rPr>
            </w:pPr>
            <w:ins w:id="56" w:author="ZTE" w:date="2022-08-02T00:59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ZTE" w:date="2022-08-02T00:53:00Z"/>
                <w:rFonts w:ascii="Arial" w:hAnsi="Arial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" w:author="ZTE" w:date="2022-08-02T00:53:00Z"/>
        </w:trPr>
        <w:tc>
          <w:tcPr>
            <w:tcW w:w="26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59" w:author="ZTE" w:date="2022-08-02T00:53:00Z"/>
                <w:rFonts w:ascii="Arial" w:hAnsi="Arial" w:eastAsia="宋体"/>
                <w:sz w:val="18"/>
                <w:lang w:val="en-US" w:eastAsia="zh-CN"/>
              </w:rPr>
            </w:pPr>
            <w:ins w:id="60" w:author="ZTE" w:date="2022-08-02T00:55:00Z"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>&gt;&gt;</w:t>
              </w:r>
            </w:ins>
            <w:ins w:id="61" w:author="ZTE" w:date="2022-08-02T00:55:00Z">
              <w:r>
                <w:rPr>
                  <w:rFonts w:hint="eastAsia" w:ascii="Arial" w:hAnsi="Arial" w:eastAsia="宋体"/>
                  <w:b/>
                  <w:bCs/>
                  <w:sz w:val="18"/>
                  <w:lang w:val="en-US" w:eastAsia="zh-CN"/>
                </w:rPr>
                <w:t xml:space="preserve">Gap Mapped to MeasObject </w:t>
              </w:r>
            </w:ins>
            <w:ins w:id="62" w:author="ZTE" w:date="2022-08-02T00:56:00Z">
              <w:r>
                <w:rPr>
                  <w:rFonts w:hint="eastAsia" w:ascii="Arial" w:hAnsi="Arial" w:eastAsia="宋体"/>
                  <w:b/>
                  <w:bCs/>
                  <w:sz w:val="18"/>
                  <w:lang w:val="en-US" w:eastAsia="zh-CN"/>
                </w:rPr>
                <w:t>List</w:t>
              </w:r>
            </w:ins>
          </w:p>
        </w:tc>
        <w:tc>
          <w:tcPr>
            <w:tcW w:w="110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ZTE" w:date="2022-08-02T00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ZTE" w:date="2022-08-02T00:53:00Z"/>
                <w:rFonts w:ascii="Arial" w:hAnsi="Arial" w:eastAsia="宋体"/>
                <w:i/>
                <w:sz w:val="18"/>
                <w:lang w:val="en-US" w:eastAsia="zh-CN"/>
              </w:rPr>
            </w:pPr>
            <w:ins w:id="65" w:author="ZTE" w:date="2022-08-02T00:58:00Z">
              <w:r>
                <w:rPr>
                  <w:rFonts w:hint="eastAsia" w:ascii="Arial" w:hAnsi="Arial" w:eastAsia="宋体"/>
                  <w:i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ZTE" w:date="2022-08-02T00:5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ZTE" w:date="2022-08-02T00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ZTE" w:date="2022-08-02T00:53:00Z"/>
                <w:rFonts w:ascii="Arial" w:hAnsi="Arial"/>
                <w:sz w:val="18"/>
                <w:lang w:eastAsia="ko-KR"/>
              </w:rPr>
            </w:pPr>
            <w:ins w:id="69" w:author="ZTE" w:date="2022-08-02T01:04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ZTE" w:date="2022-08-02T00:53:00Z"/>
                <w:rFonts w:ascii="Arial" w:hAnsi="Arial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6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76" w:leftChars="188"/>
              <w:textAlignment w:val="baseline"/>
              <w:rPr>
                <w:ins w:id="71" w:author="ZTE" w:date="2022-08-02T00:53:00Z"/>
                <w:rFonts w:ascii="Arial" w:hAnsi="Arial" w:eastAsia="宋体"/>
                <w:sz w:val="18"/>
                <w:lang w:val="en-US" w:eastAsia="zh-CN"/>
              </w:rPr>
            </w:pPr>
            <w:ins w:id="72" w:author="ZTE" w:date="2022-08-02T00:56:00Z">
              <w:r>
                <w:rPr>
                  <w:rFonts w:hint="eastAsia" w:ascii="Arial" w:hAnsi="Arial" w:eastAsia="宋体"/>
                  <w:b/>
                  <w:bCs/>
                  <w:sz w:val="18"/>
                  <w:lang w:val="en-US" w:eastAsia="zh-CN"/>
                </w:rPr>
                <w:t>&gt;</w:t>
              </w:r>
            </w:ins>
            <w:ins w:id="73" w:author="ZTE" w:date="2022-08-02T00:54:00Z"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>&gt;&gt;</w:t>
              </w:r>
            </w:ins>
            <w:ins w:id="74" w:author="ZTE" w:date="2022-08-02T00:54:00Z">
              <w:r>
                <w:rPr>
                  <w:rFonts w:hint="eastAsia" w:ascii="Arial" w:hAnsi="Arial" w:eastAsia="宋体"/>
                  <w:b/>
                  <w:bCs/>
                  <w:sz w:val="18"/>
                  <w:lang w:val="en-US" w:eastAsia="zh-CN"/>
                </w:rPr>
                <w:t>Gap Mapped to MeasObject Item</w:t>
              </w:r>
            </w:ins>
            <w:ins w:id="75" w:author="ZTE" w:date="2022-08-02T00:57:00Z">
              <w:r>
                <w:rPr>
                  <w:rFonts w:hint="eastAsia" w:ascii="Arial" w:hAnsi="Arial" w:eastAsia="宋体"/>
                  <w:b/>
                  <w:bCs/>
                  <w:sz w:val="18"/>
                  <w:lang w:val="en-US" w:eastAsia="zh-CN"/>
                </w:rPr>
                <w:t xml:space="preserve"> IEs</w:t>
              </w:r>
            </w:ins>
          </w:p>
        </w:tc>
        <w:tc>
          <w:tcPr>
            <w:tcW w:w="110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ZTE" w:date="2022-08-02T00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ZTE" w:date="2022-08-02T00:53:00Z"/>
                <w:rFonts w:ascii="Arial" w:hAnsi="Arial"/>
                <w:i/>
                <w:sz w:val="18"/>
                <w:lang w:eastAsia="ko-KR"/>
              </w:rPr>
            </w:pPr>
            <w:ins w:id="78" w:author="ZTE" w:date="2022-08-02T00:54:00Z">
              <w:r>
                <w:rPr>
                  <w:rFonts w:ascii="Arial" w:hAnsi="Arial"/>
                  <w:i/>
                  <w:sz w:val="18"/>
                  <w:lang w:eastAsia="ko-KR"/>
                </w:rPr>
                <w:t>1.. &lt;maxnoof</w:t>
              </w:r>
            </w:ins>
            <w:ins w:id="79" w:author="ZTE" w:date="2022-08-02T00:54:00Z">
              <w:r>
                <w:rPr>
                  <w:rFonts w:hint="eastAsia" w:ascii="Arial" w:hAnsi="Arial" w:eastAsia="宋体"/>
                  <w:i/>
                  <w:sz w:val="18"/>
                  <w:lang w:val="en-US" w:eastAsia="zh-CN"/>
                </w:rPr>
                <w:t>MeasObject</w:t>
              </w:r>
            </w:ins>
            <w:ins w:id="80" w:author="ZTE" w:date="2022-08-02T00:54:00Z">
              <w:r>
                <w:rPr>
                  <w:rFonts w:ascii="Arial" w:hAnsi="Arial"/>
                  <w:i/>
                  <w:sz w:val="18"/>
                  <w:lang w:eastAsia="ko-KR"/>
                </w:rPr>
                <w:t>s&gt;</w:t>
              </w:r>
            </w:ins>
          </w:p>
        </w:tc>
        <w:tc>
          <w:tcPr>
            <w:tcW w:w="1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ZTE" w:date="2022-08-02T00:5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ZTE" w:date="2022-08-02T00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ZTE" w:date="2022-08-02T00:53:00Z"/>
                <w:rFonts w:ascii="Arial" w:hAnsi="Arial"/>
                <w:sz w:val="18"/>
                <w:lang w:eastAsia="ko-KR"/>
              </w:rPr>
            </w:pPr>
            <w:ins w:id="84" w:author="ZTE" w:date="2022-08-02T01:00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ZTE" w:date="2022-08-02T00:53:00Z"/>
                <w:rFonts w:ascii="Arial" w:hAnsi="Arial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" w:author="ZTE" w:date="2022-08-02T00:53:00Z"/>
        </w:trPr>
        <w:tc>
          <w:tcPr>
            <w:tcW w:w="26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leftChars="200" w:firstLine="180" w:firstLineChars="100"/>
              <w:textAlignment w:val="baseline"/>
              <w:rPr>
                <w:ins w:id="87" w:author="ZTE" w:date="2022-08-02T00:53:00Z"/>
                <w:rFonts w:ascii="Arial" w:hAnsi="Arial"/>
                <w:sz w:val="18"/>
                <w:lang w:eastAsia="ko-KR"/>
              </w:rPr>
            </w:pPr>
            <w:ins w:id="88" w:author="ZTE" w:date="2022-08-02T00:56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&gt;</w:t>
              </w:r>
            </w:ins>
            <w:ins w:id="89" w:author="ZTE" w:date="2022-08-02T00:54:00Z">
              <w:r>
                <w:rPr>
                  <w:rFonts w:ascii="Arial" w:hAnsi="Arial"/>
                  <w:sz w:val="18"/>
                  <w:lang w:eastAsia="ko-KR"/>
                </w:rPr>
                <w:t>&gt;&gt;</w:t>
              </w:r>
            </w:ins>
            <w:ins w:id="90" w:author="ZTE" w:date="2022-08-02T00:54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&gt;MeasObject ID</w:t>
              </w:r>
            </w:ins>
          </w:p>
        </w:tc>
        <w:tc>
          <w:tcPr>
            <w:tcW w:w="110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ZTE" w:date="2022-08-02T00:53:00Z"/>
                <w:rFonts w:ascii="Arial" w:hAnsi="Arial"/>
                <w:sz w:val="18"/>
                <w:lang w:val="en-US" w:eastAsia="zh-CN"/>
              </w:rPr>
            </w:pPr>
            <w:ins w:id="92" w:author="ZTE" w:date="2022-08-02T00:54:00Z">
              <w:r>
                <w:rPr>
                  <w:rFonts w:hint="eastAsia"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6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ZTE" w:date="2022-08-02T00:53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ZTE" w:date="2022-08-02T00:53:00Z"/>
                <w:rFonts w:ascii="Arial" w:hAnsi="Arial"/>
                <w:sz w:val="18"/>
                <w:lang w:eastAsia="ko-KR"/>
              </w:rPr>
            </w:pPr>
            <w:ins w:id="95" w:author="ZTE" w:date="2022-08-02T00:54:00Z">
              <w:r>
                <w:rPr>
                  <w:rFonts w:ascii="Arial" w:hAnsi="Arial"/>
                  <w:sz w:val="18"/>
                  <w:lang w:eastAsia="ko-KR"/>
                </w:rPr>
                <w:t>INTEGER (1..</w:t>
              </w:r>
            </w:ins>
            <w:ins w:id="96" w:author="ZTE" w:date="2022-08-02T00:54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64</w:t>
              </w:r>
            </w:ins>
            <w:ins w:id="97" w:author="ZTE" w:date="2022-08-02T00:54:00Z">
              <w:r>
                <w:rPr>
                  <w:rFonts w:ascii="Arial" w:hAnsi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40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ZTE" w:date="2022-08-02T00:53:00Z"/>
                <w:rFonts w:ascii="Arial" w:hAnsi="Arial" w:eastAsia="宋体"/>
                <w:sz w:val="18"/>
                <w:lang w:val="en-US" w:eastAsia="zh-CN"/>
              </w:rPr>
            </w:pPr>
            <w:ins w:id="99" w:author="ZTE" w:date="2022-08-02T00:54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Measurement Object</w:t>
              </w:r>
            </w:ins>
            <w:ins w:id="100" w:author="ZTE" w:date="2022-08-02T00:54:00Z">
              <w:r>
                <w:rPr>
                  <w:rFonts w:ascii="Arial" w:hAnsi="Arial"/>
                  <w:sz w:val="18"/>
                  <w:lang w:eastAsia="ko-KR"/>
                </w:rPr>
                <w:t xml:space="preserve"> Identifier</w:t>
              </w:r>
            </w:ins>
          </w:p>
        </w:tc>
        <w:tc>
          <w:tcPr>
            <w:tcW w:w="12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ZTE" w:date="2022-08-02T00:53:00Z"/>
                <w:rFonts w:ascii="Arial" w:hAnsi="Arial"/>
                <w:sz w:val="18"/>
                <w:lang w:eastAsia="ko-KR"/>
              </w:rPr>
            </w:pPr>
            <w:ins w:id="102" w:author="ZTE" w:date="2022-08-02T01:00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ZTE" w:date="2022-08-02T00:53:00Z"/>
                <w:rFonts w:ascii="Arial" w:hAnsi="Arial"/>
                <w:sz w:val="18"/>
                <w:lang w:eastAsia="ko-KR"/>
              </w:rPr>
            </w:pPr>
          </w:p>
        </w:tc>
      </w:tr>
    </w:tbl>
    <w:p>
      <w:pPr>
        <w:rPr>
          <w:lang w:eastAsia="zh-CN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maxnoofDLUPTNLInformation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maxnoofBHRLCChannels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maxnoofAdditionalPDCPDuplicationTNL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additional UP TNL Information allowed towards one DRB, the maximum value is 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  <w:r>
              <w:rPr>
                <w:rFonts w:eastAsia="仿宋" w:cs="Arial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rPr>
                <w:rFonts w:cs="Arial"/>
              </w:rPr>
              <w:t xml:space="preserve">Maximum no. of PC5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allowed for L2 U2N relaying per Remote UE</w:t>
            </w:r>
            <w:r>
              <w:rPr>
                <w:rFonts w:hint="eastAsia" w:cs="Arial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>, the maximum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" w:author="ZTE" w:date="2022-08-02T00:55:00Z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ZTE" w:date="2022-08-02T00:55:00Z"/>
                <w:rFonts w:ascii="Arial" w:hAnsi="Arial"/>
                <w:sz w:val="18"/>
                <w:lang w:eastAsia="ko-KR"/>
              </w:rPr>
            </w:pPr>
            <w:ins w:id="106" w:author="ZTE" w:date="2022-08-02T00:55:00Z">
              <w:r>
                <w:rPr>
                  <w:rFonts w:ascii="Arial" w:hAnsi="Arial"/>
                  <w:sz w:val="18"/>
                  <w:lang w:eastAsia="ko-KR"/>
                </w:rPr>
                <w:t>maxnoof</w:t>
              </w:r>
            </w:ins>
            <w:ins w:id="107" w:author="ZTE" w:date="2022-08-02T00:55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Gap</w:t>
              </w:r>
            </w:ins>
            <w:ins w:id="108" w:author="ZTE" w:date="2022-08-02T00:55:00Z">
              <w:r>
                <w:rPr>
                  <w:rFonts w:ascii="Arial" w:hAnsi="Arial"/>
                  <w:sz w:val="18"/>
                  <w:lang w:eastAsia="ko-KR"/>
                </w:rPr>
                <w:t>s</w:t>
              </w:r>
            </w:ins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ZTE" w:date="2022-08-02T00:55:00Z"/>
                <w:rFonts w:ascii="Arial" w:hAnsi="Arial"/>
                <w:sz w:val="18"/>
                <w:lang w:eastAsia="ko-KR"/>
              </w:rPr>
            </w:pPr>
            <w:ins w:id="110" w:author="ZTE" w:date="2022-08-02T00:55:00Z">
              <w:r>
                <w:rPr>
                  <w:rFonts w:ascii="Arial" w:hAnsi="Arial"/>
                  <w:sz w:val="18"/>
                  <w:lang w:eastAsia="ko-KR"/>
                </w:rPr>
                <w:t xml:space="preserve">Maximum no. of </w:t>
              </w:r>
            </w:ins>
            <w:ins w:id="111" w:author="ZTE" w:date="2022-08-02T00:55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Gap</w:t>
              </w:r>
            </w:ins>
            <w:ins w:id="112" w:author="ZTE" w:date="2022-08-02T00:55:00Z">
              <w:r>
                <w:rPr>
                  <w:rFonts w:ascii="Arial" w:hAnsi="Arial"/>
                  <w:sz w:val="18"/>
                  <w:lang w:eastAsia="ko-KR"/>
                </w:rPr>
                <w:t xml:space="preserve">s allowed towards one UE, the maximum value is </w:t>
              </w:r>
            </w:ins>
            <w:ins w:id="113" w:author="ZTE" w:date="2022-08-02T00:55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</w:t>
              </w:r>
            </w:ins>
            <w:ins w:id="114" w:author="ZTE" w:date="2022-08-02T00:55:00Z">
              <w:r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" w:author="ZTE" w:date="2022-08-02T00:55:00Z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ZTE" w:date="2022-08-02T00:55:00Z"/>
                <w:rFonts w:ascii="Arial" w:hAnsi="Arial"/>
                <w:sz w:val="18"/>
                <w:lang w:eastAsia="ko-KR"/>
              </w:rPr>
            </w:pPr>
            <w:ins w:id="117" w:author="ZTE" w:date="2022-08-02T00:55:00Z">
              <w:r>
                <w:rPr>
                  <w:rFonts w:ascii="Arial" w:hAnsi="Arial"/>
                  <w:sz w:val="18"/>
                  <w:lang w:eastAsia="ko-KR"/>
                </w:rPr>
                <w:t>maxnoof</w:t>
              </w:r>
            </w:ins>
            <w:ins w:id="118" w:author="ZTE" w:date="2022-08-02T00:55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MeasObject</w:t>
              </w:r>
            </w:ins>
            <w:ins w:id="119" w:author="ZTE" w:date="2022-08-02T00:55:00Z">
              <w:r>
                <w:rPr>
                  <w:rFonts w:ascii="Arial" w:hAnsi="Arial"/>
                  <w:sz w:val="18"/>
                  <w:lang w:eastAsia="ko-KR"/>
                </w:rPr>
                <w:t>s</w:t>
              </w:r>
            </w:ins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ZTE" w:date="2022-08-02T00:55:00Z"/>
                <w:rFonts w:ascii="Arial" w:hAnsi="Arial"/>
                <w:sz w:val="18"/>
                <w:lang w:eastAsia="ko-KR"/>
              </w:rPr>
            </w:pPr>
            <w:ins w:id="121" w:author="ZTE" w:date="2022-08-02T00:55:00Z">
              <w:r>
                <w:rPr>
                  <w:rFonts w:ascii="Arial" w:hAnsi="Arial"/>
                  <w:sz w:val="18"/>
                  <w:lang w:eastAsia="ko-KR"/>
                </w:rPr>
                <w:t xml:space="preserve">Maximum no. of </w:t>
              </w:r>
            </w:ins>
            <w:ins w:id="122" w:author="ZTE" w:date="2022-08-02T00:55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measurement objects</w:t>
              </w:r>
            </w:ins>
            <w:ins w:id="123" w:author="ZTE" w:date="2022-08-02T00:55:00Z">
              <w:r>
                <w:rPr>
                  <w:rFonts w:ascii="Arial" w:hAnsi="Arial"/>
                  <w:sz w:val="18"/>
                  <w:lang w:eastAsia="ko-KR"/>
                </w:rPr>
                <w:t xml:space="preserve"> allowed towards one UE, the maximum value is </w:t>
              </w:r>
            </w:ins>
            <w:ins w:id="124" w:author="ZTE" w:date="2022-08-02T00:55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64</w:t>
              </w:r>
            </w:ins>
            <w:ins w:id="125" w:author="ZTE" w:date="2022-08-02T00:55:00Z">
              <w:r>
                <w:rPr>
                  <w:rFonts w:ascii="Arial" w:hAnsi="Arial"/>
                  <w:sz w:val="18"/>
                  <w:lang w:eastAsia="ko-KR"/>
                </w:rPr>
                <w:t xml:space="preserve">. </w:t>
              </w:r>
            </w:ins>
          </w:p>
        </w:tc>
      </w:tr>
    </w:tbl>
    <w:p/>
    <w:p>
      <w:pPr>
        <w:rPr>
          <w:lang w:eastAsia="zh-CN"/>
        </w:rPr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/>
    <w:p>
      <w:pPr>
        <w:pStyle w:val="5"/>
      </w:pPr>
      <w:bookmarkStart w:id="90" w:name="_GoBack"/>
      <w:bookmarkEnd w:id="90"/>
      <w:bookmarkStart w:id="74" w:name="_Toc97910840"/>
      <w:bookmarkStart w:id="75" w:name="_Toc20955880"/>
      <w:bookmarkStart w:id="76" w:name="_Toc105927484"/>
      <w:bookmarkStart w:id="77" w:name="_Toc106110024"/>
      <w:bookmarkStart w:id="78" w:name="_Toc29892992"/>
      <w:bookmarkStart w:id="79" w:name="_Toc99038560"/>
      <w:bookmarkStart w:id="80" w:name="_Toc81383295"/>
      <w:bookmarkStart w:id="81" w:name="_Toc105510952"/>
      <w:bookmarkStart w:id="82" w:name="_Toc64448779"/>
      <w:bookmarkStart w:id="83" w:name="_Toc45832360"/>
      <w:bookmarkStart w:id="84" w:name="_Toc66289438"/>
      <w:bookmarkStart w:id="85" w:name="_Toc88657928"/>
      <w:bookmarkStart w:id="86" w:name="_Toc74154551"/>
      <w:bookmarkStart w:id="87" w:name="_Toc99730823"/>
      <w:bookmarkStart w:id="88" w:name="_Toc36556929"/>
      <w:bookmarkStart w:id="89" w:name="_Toc51763613"/>
      <w:r>
        <w:t>9.2.2.8</w:t>
      </w:r>
      <w:r>
        <w:tab/>
      </w:r>
      <w:r>
        <w:t>UE CONTEXT MODIFICATION RESPONSE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>
      <w:r>
        <w:t>This message is sent by the gNB-DU to confirm the modification of a UE context.</w:t>
      </w:r>
    </w:p>
    <w:p>
      <w:r>
        <w:t xml:space="preserve">Direction: gNB-DU </w:t>
      </w:r>
      <w:r>
        <w:rPr/>
        <w:sym w:font="Symbol" w:char="F0AE"/>
      </w:r>
      <w:r>
        <w:t xml:space="preserve"> gNB-CU.</w:t>
      </w:r>
    </w:p>
    <w:tbl>
      <w:tblPr>
        <w:tblStyle w:val="42"/>
        <w:tblW w:w="10147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3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Includes the </w:t>
            </w:r>
            <w:r>
              <w:rPr>
                <w:i/>
              </w:rPr>
              <w:t>SgNB Resource Coordination Information</w:t>
            </w:r>
            <w:r>
              <w:t xml:space="preserve"> IE as defined in subclause 9.2.117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DU To CU RRC Information</w:t>
            </w:r>
          </w:p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</w:p>
        </w:tc>
        <w:tc>
          <w:tcPr>
            <w:tcW w:w="123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LCID for the primary path or for the split secondary path for fallback to split bearer if PDCP duplication is applied.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maxnoofAdditionalPDCPDuplicationTNL&gt;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83"/>
              <w:rPr>
                <w:rFonts w:cs="Arial"/>
                <w:szCs w:val="18"/>
              </w:rPr>
            </w:pPr>
            <w:r>
              <w:t>&gt;&gt;Current QoS Parameters Set Index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Alternative QoS Parameters Set Index</w:t>
            </w:r>
          </w:p>
          <w:p>
            <w:pPr>
              <w:pStyle w:val="54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the primary path </w:t>
            </w:r>
            <w:r>
              <w:rPr>
                <w:rFonts w:ascii="Arial" w:hAnsi="Arial"/>
                <w:sz w:val="18"/>
              </w:rPr>
              <w:t>or for the split secondary path for fallback to split bearer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maxnoofAdditionalPDCPDuplicationTNL&gt;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83"/>
              <w:rPr>
                <w:rFonts w:cs="Arial"/>
                <w:szCs w:val="18"/>
              </w:rPr>
            </w:pPr>
            <w:r>
              <w:t>&gt;&gt;Current QoS Parameters Set Index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Alternative QoS Parameters Set Index</w:t>
            </w:r>
          </w:p>
          <w:p>
            <w:pPr>
              <w:pStyle w:val="54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</w:pPr>
            <w:r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</w:pPr>
            <w:r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i/>
                <w:lang w:eastAsia="zh-CN"/>
              </w:rPr>
              <w:t>1</w:t>
            </w:r>
            <w:r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CGI</w:t>
            </w:r>
          </w:p>
          <w:p>
            <w:pPr>
              <w:pStyle w:val="54"/>
              <w:rPr>
                <w:snapToGrid w:val="0"/>
              </w:rPr>
            </w:pPr>
            <w:r>
              <w:t>9.3.1.12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SCell Identifier in gNB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Inactivity Monitoring 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</w:t>
            </w:r>
            <w:r>
              <w:rPr>
                <w:rFonts w:cs="Arial"/>
                <w:lang w:eastAsia="zh-CN"/>
              </w:rPr>
              <w:t>Not-supported</w:t>
            </w:r>
            <w:r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eastAsia="Batang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eastAsia="Batang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b/>
                <w:szCs w:val="18"/>
              </w:rPr>
              <w:t>BH RLC Channel</w:t>
            </w:r>
            <w:r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231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231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</w:pPr>
          </w:p>
        </w:tc>
        <w:tc>
          <w:tcPr>
            <w:tcW w:w="1134" w:type="dxa"/>
          </w:tcPr>
          <w:p>
            <w:pPr>
              <w:pStyle w:val="53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hint="eastAsia" w:ascii="Arial" w:hAnsi="Arial" w:cs="Arial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>
            <w:pPr>
              <w:pStyle w:val="54"/>
            </w:pP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31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31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</w:pPr>
          </w:p>
        </w:tc>
        <w:tc>
          <w:tcPr>
            <w:tcW w:w="1134" w:type="dxa"/>
          </w:tcPr>
          <w:p>
            <w:pPr>
              <w:pStyle w:val="53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hint="eastAsia" w:ascii="Arial" w:hAnsi="Arial" w:cs="Arial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>
            <w:pPr>
              <w:pStyle w:val="54"/>
            </w:pP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231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231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</w:pP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>
            <w:pPr>
              <w:pStyle w:val="54"/>
            </w:pP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>
            <w:pPr>
              <w:pStyle w:val="54"/>
            </w:pP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231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hint="eastAsia" w:ascii="Arial" w:hAnsi="Arial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231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>
            <w:pPr>
              <w:pStyle w:val="54"/>
            </w:pPr>
          </w:p>
        </w:tc>
        <w:tc>
          <w:tcPr>
            <w:tcW w:w="1418" w:type="dxa"/>
          </w:tcPr>
          <w:p>
            <w:pPr>
              <w:pStyle w:val="54"/>
            </w:pP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>
            <w:pPr>
              <w:pStyle w:val="54"/>
            </w:pP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>
            <w:pPr>
              <w:pStyle w:val="54"/>
            </w:pP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rPr>
                <w:szCs w:val="22"/>
                <w:lang w:val="en-US" w:eastAsia="zh-CN"/>
              </w:rPr>
            </w:pPr>
            <w:r>
              <w:rPr>
                <w:rFonts w:eastAsia="Batang"/>
              </w:rPr>
              <w:t>Requested Target Cell ID</w:t>
            </w:r>
          </w:p>
        </w:tc>
        <w:tc>
          <w:tcPr>
            <w:tcW w:w="1231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>NR CGI</w:t>
            </w:r>
          </w:p>
          <w:p>
            <w:pPr>
              <w:pStyle w:val="54"/>
              <w:rPr>
                <w:lang w:val="en-US" w:eastAsia="zh-CN"/>
              </w:rPr>
            </w:pPr>
            <w:r>
              <w:rPr>
                <w:rFonts w:eastAsia="Batang"/>
              </w:rPr>
              <w:t>9.3.1.12</w:t>
            </w:r>
          </w:p>
        </w:tc>
        <w:tc>
          <w:tcPr>
            <w:tcW w:w="1418" w:type="dxa"/>
          </w:tcPr>
          <w:p>
            <w:pPr>
              <w:pStyle w:val="54"/>
            </w:pPr>
            <w:r>
              <w:rPr>
                <w:rFonts w:cs="Arial"/>
                <w:szCs w:val="18"/>
                <w:lang w:eastAsia="zh-CN"/>
              </w:rPr>
              <w:t>Special Cell indicated in the UE CONTEXT MODIFICATION REQUEST message.</w:t>
            </w:r>
          </w:p>
        </w:tc>
        <w:tc>
          <w:tcPr>
            <w:tcW w:w="1134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eastAsia="Batang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eastAsia="Batang"/>
              </w:rPr>
              <w:t>S</w:t>
            </w:r>
            <w:r>
              <w:rPr>
                <w:rFonts w:eastAsia="Batang"/>
              </w:rPr>
              <w:t>CG Activation Status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eastAsia="Batang"/>
              </w:rPr>
              <w:t>O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>9.3.1.234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hint="eastAsia" w:eastAsia="Batang"/>
              </w:rPr>
              <w:t>Y</w:t>
            </w:r>
            <w:r>
              <w:rPr>
                <w:rFonts w:eastAsia="Batang"/>
              </w:rPr>
              <w:t>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hint="eastAsia" w:eastAsia="Batang"/>
              </w:rPr>
              <w:t>i</w:t>
            </w:r>
            <w:r>
              <w:rPr>
                <w:rFonts w:eastAsia="Batang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b/>
              </w:rPr>
              <w:t>Uu RLC Channel Setup List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Setup Item IEs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b/>
              </w:rPr>
              <w:t>Uu RLC Channel Failed to be Setup List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Failed to be Setup Item IEs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hint="eastAsia" w:cs="Arial"/>
              </w:rPr>
              <w:t>&gt;&gt;Cause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eastAsia="zh-CN"/>
              </w:rPr>
              <w:t>9.3.1.2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b/>
              </w:rPr>
              <w:t>Uu RLC Channel Modified List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Modified Item IEs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b/>
              </w:rPr>
              <w:t>Uu RLC Channel Failed to be Modified List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Failed to be Modified Item IEs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hint="eastAsia" w:cs="Arial"/>
              </w:rPr>
              <w:t>&gt;&gt;Cause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eastAsia="zh-CN"/>
              </w:rPr>
              <w:t>9.3.1.2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42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hint="eastAsia" w:cs="Arial"/>
              </w:rPr>
              <w:t>D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42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hint="eastAsia" w:cs="Arial"/>
              </w:rPr>
              <w:t>D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hint="eastAsia" w:cs="Arial"/>
              </w:rPr>
              <w:t>&gt;&gt;Cause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eastAsia="zh-CN"/>
              </w:rPr>
              <w:t>9.3.1.2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5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hint="eastAsia" w:cs="Arial"/>
              </w:rPr>
              <w:t>D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Modified Item IEs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hint="eastAsia" w:cs="Arial"/>
              </w:rPr>
              <w:t>D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hint="eastAsia" w:cs="Arial"/>
              </w:rPr>
              <w:t>&gt;&gt;Cause</w:t>
            </w:r>
          </w:p>
        </w:tc>
        <w:tc>
          <w:tcPr>
            <w:tcW w:w="1231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hint="eastAsia" w:cs="Arial"/>
                <w:lang w:eastAsia="zh-CN"/>
              </w:rPr>
              <w:t>9.3.1.2</w:t>
            </w: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Batan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vAlign w:val="top"/>
          </w:tcPr>
          <w:p>
            <w:pPr>
              <w:pStyle w:val="54"/>
              <w:rPr>
                <w:rFonts w:hint="eastAsia" w:ascii="Arial" w:hAnsi="Arial" w:eastAsia="Times New Roman" w:cs="Arial"/>
                <w:sz w:val="18"/>
                <w:lang w:val="en-GB" w:eastAsia="en-US" w:bidi="ar-SA"/>
              </w:rPr>
            </w:pPr>
            <w:r>
              <w:rPr>
                <w:rFonts w:cs="Arial"/>
              </w:rPr>
              <w:t>SDT Bearer Configuration Info</w:t>
            </w:r>
          </w:p>
        </w:tc>
        <w:tc>
          <w:tcPr>
            <w:tcW w:w="1231" w:type="dxa"/>
            <w:vAlign w:val="top"/>
          </w:tcPr>
          <w:p>
            <w:pPr>
              <w:pStyle w:val="54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hint="eastAsia" w:cs="Arial"/>
                <w:lang w:val="en-US" w:eastAsia="zh-CN"/>
              </w:rPr>
              <w:t>O</w:t>
            </w:r>
          </w:p>
        </w:tc>
        <w:tc>
          <w:tcPr>
            <w:tcW w:w="1418" w:type="dxa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hint="eastAsia" w:cs="Arial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.3.1.277</w:t>
            </w:r>
          </w:p>
        </w:tc>
        <w:tc>
          <w:tcPr>
            <w:tcW w:w="1418" w:type="dxa"/>
            <w:vAlign w:val="top"/>
          </w:tcPr>
          <w:p>
            <w:pPr>
              <w:pStyle w:val="54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hint="eastAsia" w:cs="Arial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ascii="Arial" w:hAnsi="Arial" w:eastAsia="Batang" w:cs="Times New Roman"/>
                <w:sz w:val="18"/>
                <w:lang w:val="en-GB" w:eastAsia="en-US" w:bidi="ar-SA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" w:author="ZTE" w:date="2022-08-02T01:01:00Z"/>
        </w:trPr>
        <w:tc>
          <w:tcPr>
            <w:tcW w:w="239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ZTE" w:date="2022-08-02T01:01:00Z"/>
                <w:rFonts w:ascii="Arial" w:hAnsi="Arial"/>
                <w:b/>
                <w:bCs/>
                <w:sz w:val="18"/>
                <w:lang w:eastAsia="ko-KR"/>
              </w:rPr>
            </w:pPr>
            <w:ins w:id="128" w:author="ZTE" w:date="2022-08-02T01:01:00Z">
              <w:r>
                <w:rPr>
                  <w:rFonts w:hint="eastAsia" w:ascii="Arial" w:hAnsi="Arial" w:eastAsia="宋体"/>
                  <w:b/>
                  <w:bCs/>
                  <w:sz w:val="18"/>
                  <w:lang w:val="en-US" w:eastAsia="zh-CN"/>
                </w:rPr>
                <w:t>Gap Association Information</w:t>
              </w:r>
            </w:ins>
            <w:ins w:id="129" w:author="ZTE" w:date="2022-08-02T01:01:00Z"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 xml:space="preserve"> List</w:t>
              </w:r>
            </w:ins>
          </w:p>
        </w:tc>
        <w:tc>
          <w:tcPr>
            <w:tcW w:w="123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ZTE" w:date="2022-08-02T01:0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ZTE" w:date="2022-08-02T01:01:00Z"/>
                <w:rFonts w:ascii="Arial" w:hAnsi="Arial"/>
                <w:i/>
                <w:sz w:val="18"/>
                <w:lang w:eastAsia="ko-KR"/>
              </w:rPr>
            </w:pPr>
            <w:ins w:id="132" w:author="ZTE" w:date="2022-08-02T01:01:00Z">
              <w:r>
                <w:rPr>
                  <w:rFonts w:ascii="Arial" w:hAnsi="Arial"/>
                  <w:i/>
                  <w:sz w:val="18"/>
                  <w:lang w:eastAsia="ko-KR"/>
                </w:rPr>
                <w:t>0..1</w:t>
              </w:r>
            </w:ins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ZTE" w:date="2022-08-02T01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ZTE" w:date="2022-08-02T01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ZTE" w:date="2022-08-02T01:01:00Z"/>
                <w:rFonts w:ascii="Arial" w:hAnsi="Arial"/>
                <w:sz w:val="18"/>
                <w:lang w:eastAsia="zh-CN"/>
              </w:rPr>
            </w:pPr>
            <w:ins w:id="136" w:author="ZTE" w:date="2022-08-02T01:01:00Z">
              <w:r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ZTE" w:date="2022-08-02T01:01:00Z"/>
                <w:rFonts w:ascii="Arial" w:hAnsi="Arial"/>
                <w:sz w:val="18"/>
                <w:lang w:eastAsia="ko-KR"/>
              </w:rPr>
            </w:pPr>
            <w:ins w:id="138" w:author="ZTE" w:date="2022-08-02T01:01:00Z">
              <w:r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" w:author="ZTE" w:date="2022-08-02T01:01:00Z"/>
        </w:trPr>
        <w:tc>
          <w:tcPr>
            <w:tcW w:w="239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140" w:author="ZTE" w:date="2022-08-02T01:01:00Z"/>
                <w:rFonts w:ascii="Arial" w:hAnsi="Arial"/>
                <w:b/>
                <w:bCs/>
                <w:sz w:val="18"/>
                <w:lang w:eastAsia="ko-KR"/>
              </w:rPr>
            </w:pPr>
            <w:ins w:id="141" w:author="ZTE" w:date="2022-08-02T01:02:00Z"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>&gt;</w:t>
              </w:r>
            </w:ins>
            <w:ins w:id="142" w:author="ZTE" w:date="2022-08-02T01:02:00Z">
              <w:r>
                <w:rPr>
                  <w:rFonts w:hint="eastAsia" w:ascii="Arial" w:hAnsi="Arial" w:eastAsia="宋体"/>
                  <w:b/>
                  <w:bCs/>
                  <w:sz w:val="18"/>
                  <w:lang w:val="en-US" w:eastAsia="zh-CN"/>
                </w:rPr>
                <w:t>Gap Association</w:t>
              </w:r>
            </w:ins>
            <w:ins w:id="143" w:author="ZTE" w:date="2022-08-02T01:02:00Z"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 xml:space="preserve"> Item IEs</w:t>
              </w:r>
            </w:ins>
          </w:p>
        </w:tc>
        <w:tc>
          <w:tcPr>
            <w:tcW w:w="123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ZTE" w:date="2022-08-02T01:0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ZTE" w:date="2022-08-02T01:01:00Z"/>
                <w:rFonts w:ascii="Arial" w:hAnsi="Arial"/>
                <w:i/>
                <w:sz w:val="18"/>
                <w:lang w:eastAsia="ko-KR"/>
              </w:rPr>
            </w:pPr>
            <w:ins w:id="146" w:author="ZTE" w:date="2022-08-02T01:02:00Z">
              <w:r>
                <w:rPr>
                  <w:rFonts w:ascii="Arial" w:hAnsi="Arial"/>
                  <w:i/>
                  <w:sz w:val="18"/>
                  <w:lang w:eastAsia="ko-KR"/>
                </w:rPr>
                <w:t>1.. &lt;maxnoof</w:t>
              </w:r>
            </w:ins>
            <w:ins w:id="147" w:author="ZTE" w:date="2022-08-02T01:02:00Z">
              <w:r>
                <w:rPr>
                  <w:rFonts w:hint="eastAsia" w:ascii="Arial" w:hAnsi="Arial" w:eastAsia="宋体"/>
                  <w:i/>
                  <w:sz w:val="18"/>
                  <w:lang w:val="en-US" w:eastAsia="zh-CN"/>
                </w:rPr>
                <w:t>Gap</w:t>
              </w:r>
            </w:ins>
            <w:ins w:id="148" w:author="ZTE" w:date="2022-08-02T01:02:00Z">
              <w:r>
                <w:rPr>
                  <w:rFonts w:ascii="Arial" w:hAnsi="Arial"/>
                  <w:i/>
                  <w:sz w:val="18"/>
                  <w:lang w:eastAsia="ko-KR"/>
                </w:rPr>
                <w:t>s&gt;</w:t>
              </w:r>
            </w:ins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ZTE" w:date="2022-08-02T01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ZTE" w:date="2022-08-02T01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ZTE" w:date="2022-08-02T01:01:00Z"/>
                <w:rFonts w:ascii="Arial" w:hAnsi="Arial"/>
                <w:sz w:val="18"/>
                <w:lang w:eastAsia="zh-CN"/>
              </w:rPr>
            </w:pPr>
            <w:ins w:id="152" w:author="ZTE" w:date="2022-08-02T01:01:00Z">
              <w:r>
                <w:rPr>
                  <w:rFonts w:ascii="Arial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ZTE" w:date="2022-08-02T01:01:00Z"/>
                <w:rFonts w:ascii="Arial" w:hAnsi="Arial"/>
                <w:sz w:val="18"/>
                <w:lang w:eastAsia="ko-KR"/>
              </w:rPr>
            </w:pPr>
            <w:ins w:id="154" w:author="ZTE" w:date="2022-08-02T01:01:00Z">
              <w:r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" w:author="ZTE" w:date="2022-08-02T01:01:00Z"/>
        </w:trPr>
        <w:tc>
          <w:tcPr>
            <w:tcW w:w="239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156" w:author="ZTE" w:date="2022-08-02T01:01:00Z"/>
                <w:rFonts w:ascii="Arial" w:hAnsi="Arial"/>
                <w:sz w:val="18"/>
                <w:lang w:eastAsia="ko-KR"/>
              </w:rPr>
            </w:pPr>
            <w:ins w:id="157" w:author="ZTE" w:date="2022-08-02T01:01:00Z">
              <w:r>
                <w:rPr>
                  <w:rFonts w:ascii="Arial" w:hAnsi="Arial"/>
                  <w:sz w:val="18"/>
                  <w:lang w:eastAsia="ko-KR"/>
                </w:rPr>
                <w:t>&gt;&gt;</w:t>
              </w:r>
            </w:ins>
            <w:ins w:id="158" w:author="ZTE" w:date="2022-08-02T01:01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Measurement Gap</w:t>
              </w:r>
            </w:ins>
            <w:ins w:id="159" w:author="ZTE" w:date="2022-08-02T01:01:00Z">
              <w:r>
                <w:rPr>
                  <w:rFonts w:ascii="Arial" w:hAnsi="Arial"/>
                  <w:sz w:val="18"/>
                  <w:lang w:eastAsia="ko-KR"/>
                </w:rPr>
                <w:t xml:space="preserve"> ID</w:t>
              </w:r>
            </w:ins>
          </w:p>
        </w:tc>
        <w:tc>
          <w:tcPr>
            <w:tcW w:w="123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ZTE" w:date="2022-08-02T01:01:00Z"/>
                <w:rFonts w:ascii="Arial" w:hAnsi="Arial"/>
                <w:sz w:val="18"/>
                <w:lang w:val="en-US" w:eastAsia="zh-CN"/>
              </w:rPr>
            </w:pPr>
            <w:ins w:id="161" w:author="ZTE" w:date="2022-08-02T01:02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ZTE" w:date="2022-08-02T01:01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ZTE" w:date="2022-08-02T01:01:00Z"/>
                <w:rFonts w:ascii="Arial" w:hAnsi="Arial"/>
                <w:sz w:val="18"/>
                <w:lang w:eastAsia="zh-CN"/>
              </w:rPr>
            </w:pPr>
            <w:ins w:id="164" w:author="ZTE" w:date="2022-08-02T01:02:00Z">
              <w:r>
                <w:rPr>
                  <w:rFonts w:ascii="Arial" w:hAnsi="Arial"/>
                  <w:sz w:val="18"/>
                  <w:lang w:eastAsia="ko-KR"/>
                </w:rPr>
                <w:t>INTEGER (1..</w:t>
              </w:r>
            </w:ins>
            <w:ins w:id="165" w:author="ZTE" w:date="2022-08-02T01:02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</w:t>
              </w:r>
            </w:ins>
            <w:ins w:id="166" w:author="ZTE" w:date="2022-08-02T01:02:00Z">
              <w:r>
                <w:rPr>
                  <w:rFonts w:ascii="Arial" w:hAnsi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ZTE" w:date="2022-08-02T01:01:00Z"/>
                <w:rFonts w:ascii="Arial" w:hAnsi="Arial"/>
                <w:sz w:val="18"/>
                <w:lang w:eastAsia="zh-CN"/>
              </w:rPr>
            </w:pPr>
            <w:ins w:id="168" w:author="ZTE" w:date="2022-08-02T01:02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Gap</w:t>
              </w:r>
            </w:ins>
            <w:ins w:id="169" w:author="ZTE" w:date="2022-08-02T01:02:00Z">
              <w:r>
                <w:rPr>
                  <w:rFonts w:ascii="Arial" w:hAnsi="Arial"/>
                  <w:sz w:val="18"/>
                  <w:lang w:eastAsia="ko-KR"/>
                </w:rPr>
                <w:t xml:space="preserve"> Identifier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ZTE" w:date="2022-08-02T01:01:00Z"/>
                <w:rFonts w:ascii="Arial" w:hAnsi="Arial"/>
                <w:sz w:val="18"/>
                <w:lang w:eastAsia="zh-CN"/>
              </w:rPr>
            </w:pPr>
            <w:ins w:id="171" w:author="ZTE" w:date="2022-08-02T01:01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ZTE" w:date="2022-08-02T01:01:00Z"/>
                <w:rFonts w:ascii="Arial" w:hAnsi="Arial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" w:author="ZTE" w:date="2022-08-02T01:01:00Z"/>
        </w:trPr>
        <w:tc>
          <w:tcPr>
            <w:tcW w:w="239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174" w:author="ZTE" w:date="2022-08-02T01:01:00Z"/>
                <w:rFonts w:ascii="Arial" w:hAnsi="Arial" w:eastAsia="宋体"/>
                <w:sz w:val="18"/>
                <w:lang w:val="en-US" w:eastAsia="zh-CN"/>
              </w:rPr>
            </w:pPr>
            <w:ins w:id="175" w:author="ZTE" w:date="2022-08-02T01:01:00Z"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>&gt;&gt;</w:t>
              </w:r>
            </w:ins>
            <w:ins w:id="176" w:author="ZTE" w:date="2022-08-02T01:01:00Z">
              <w:r>
                <w:rPr>
                  <w:rFonts w:hint="eastAsia" w:ascii="Arial" w:hAnsi="Arial" w:eastAsia="宋体"/>
                  <w:b/>
                  <w:bCs/>
                  <w:sz w:val="18"/>
                  <w:lang w:val="en-US" w:eastAsia="zh-CN"/>
                </w:rPr>
                <w:t>Gap Mapped to MeasObject List</w:t>
              </w:r>
            </w:ins>
          </w:p>
        </w:tc>
        <w:tc>
          <w:tcPr>
            <w:tcW w:w="123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ZTE" w:date="2022-08-02T01:0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ZTE" w:date="2022-08-02T01:01:00Z"/>
                <w:rFonts w:ascii="Arial" w:hAnsi="Arial" w:eastAsia="宋体"/>
                <w:i/>
                <w:sz w:val="18"/>
                <w:lang w:val="en-US" w:eastAsia="zh-CN"/>
              </w:rPr>
            </w:pPr>
            <w:ins w:id="179" w:author="ZTE" w:date="2022-08-02T01:02:00Z">
              <w:r>
                <w:rPr>
                  <w:rFonts w:hint="eastAsia" w:ascii="Arial" w:hAnsi="Arial" w:eastAsia="宋体"/>
                  <w:i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ZTE" w:date="2022-08-02T01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ZTE" w:date="2022-08-02T01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ZTE" w:date="2022-08-02T01:01:00Z"/>
                <w:rFonts w:ascii="Arial" w:hAnsi="Arial"/>
                <w:sz w:val="18"/>
                <w:lang w:eastAsia="zh-CN"/>
              </w:rPr>
            </w:pPr>
            <w:ins w:id="183" w:author="ZTE" w:date="2022-08-02T01:01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ZTE" w:date="2022-08-02T01:01:00Z"/>
                <w:rFonts w:ascii="Arial" w:hAnsi="Arial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5" w:author="ZTE" w:date="2022-08-02T01:01:00Z"/>
        </w:trPr>
        <w:tc>
          <w:tcPr>
            <w:tcW w:w="239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76" w:leftChars="188"/>
              <w:textAlignment w:val="baseline"/>
              <w:rPr>
                <w:ins w:id="186" w:author="ZTE" w:date="2022-08-02T01:01:00Z"/>
                <w:rFonts w:ascii="Arial" w:hAnsi="Arial" w:eastAsia="宋体"/>
                <w:sz w:val="18"/>
                <w:lang w:val="en-US" w:eastAsia="zh-CN"/>
              </w:rPr>
            </w:pPr>
            <w:ins w:id="187" w:author="ZTE" w:date="2022-08-02T01:01:00Z">
              <w:r>
                <w:rPr>
                  <w:rFonts w:hint="eastAsia" w:ascii="Arial" w:hAnsi="Arial" w:eastAsia="宋体"/>
                  <w:b/>
                  <w:bCs/>
                  <w:sz w:val="18"/>
                  <w:lang w:val="en-US" w:eastAsia="zh-CN"/>
                </w:rPr>
                <w:t>&gt;</w:t>
              </w:r>
            </w:ins>
            <w:ins w:id="188" w:author="ZTE" w:date="2022-08-02T01:01:00Z"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>&gt;&gt;</w:t>
              </w:r>
            </w:ins>
            <w:ins w:id="189" w:author="ZTE" w:date="2022-08-02T01:01:00Z">
              <w:r>
                <w:rPr>
                  <w:rFonts w:hint="eastAsia" w:ascii="Arial" w:hAnsi="Arial" w:eastAsia="宋体"/>
                  <w:b/>
                  <w:bCs/>
                  <w:sz w:val="18"/>
                  <w:lang w:val="en-US" w:eastAsia="zh-CN"/>
                </w:rPr>
                <w:t>Gap Mapped to MeasObject Item IEs</w:t>
              </w:r>
            </w:ins>
          </w:p>
        </w:tc>
        <w:tc>
          <w:tcPr>
            <w:tcW w:w="123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ZTE" w:date="2022-08-02T01:0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ZTE" w:date="2022-08-02T01:01:00Z"/>
                <w:rFonts w:ascii="Arial" w:hAnsi="Arial"/>
                <w:i/>
                <w:sz w:val="18"/>
                <w:lang w:eastAsia="ko-KR"/>
              </w:rPr>
            </w:pPr>
            <w:ins w:id="192" w:author="ZTE" w:date="2022-08-02T01:02:00Z">
              <w:r>
                <w:rPr>
                  <w:rFonts w:ascii="Arial" w:hAnsi="Arial"/>
                  <w:i/>
                  <w:sz w:val="18"/>
                  <w:lang w:eastAsia="ko-KR"/>
                </w:rPr>
                <w:t>1.. &lt;maxnoof</w:t>
              </w:r>
            </w:ins>
            <w:ins w:id="193" w:author="ZTE" w:date="2022-08-02T01:02:00Z">
              <w:r>
                <w:rPr>
                  <w:rFonts w:hint="eastAsia" w:ascii="Arial" w:hAnsi="Arial" w:eastAsia="宋体"/>
                  <w:i/>
                  <w:sz w:val="18"/>
                  <w:lang w:val="en-US" w:eastAsia="zh-CN"/>
                </w:rPr>
                <w:t>MeasObject</w:t>
              </w:r>
            </w:ins>
            <w:ins w:id="194" w:author="ZTE" w:date="2022-08-02T01:02:00Z">
              <w:r>
                <w:rPr>
                  <w:rFonts w:ascii="Arial" w:hAnsi="Arial"/>
                  <w:i/>
                  <w:sz w:val="18"/>
                  <w:lang w:eastAsia="ko-KR"/>
                </w:rPr>
                <w:t>s&gt;</w:t>
              </w:r>
            </w:ins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ZTE" w:date="2022-08-02T01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ZTE" w:date="2022-08-02T01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ZTE" w:date="2022-08-02T01:01:00Z"/>
                <w:rFonts w:ascii="Arial" w:hAnsi="Arial"/>
                <w:sz w:val="18"/>
                <w:lang w:eastAsia="zh-CN"/>
              </w:rPr>
            </w:pPr>
            <w:ins w:id="198" w:author="ZTE" w:date="2022-08-02T01:01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ZTE" w:date="2022-08-02T01:01:00Z"/>
                <w:rFonts w:ascii="Arial" w:hAnsi="Arial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leftChars="200" w:firstLine="180" w:firstLineChars="100"/>
              <w:textAlignment w:val="baseline"/>
              <w:rPr>
                <w:ins w:id="200" w:author="ZTE" w:date="2022-08-02T01:01:00Z"/>
                <w:rFonts w:ascii="Arial" w:hAnsi="Arial"/>
                <w:sz w:val="18"/>
                <w:lang w:eastAsia="ko-KR"/>
              </w:rPr>
            </w:pPr>
            <w:ins w:id="201" w:author="ZTE" w:date="2022-08-02T01:01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&gt;</w:t>
              </w:r>
            </w:ins>
            <w:ins w:id="202" w:author="ZTE" w:date="2022-08-02T01:01:00Z">
              <w:r>
                <w:rPr>
                  <w:rFonts w:ascii="Arial" w:hAnsi="Arial"/>
                  <w:sz w:val="18"/>
                  <w:lang w:eastAsia="ko-KR"/>
                </w:rPr>
                <w:t>&gt;&gt;</w:t>
              </w:r>
            </w:ins>
            <w:ins w:id="203" w:author="ZTE" w:date="2022-08-02T01:01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&gt;MeasObject ID</w:t>
              </w:r>
            </w:ins>
          </w:p>
        </w:tc>
        <w:tc>
          <w:tcPr>
            <w:tcW w:w="123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ZTE" w:date="2022-08-02T01:01:00Z"/>
                <w:rFonts w:ascii="Arial" w:hAnsi="Arial"/>
                <w:sz w:val="18"/>
                <w:lang w:val="en-US" w:eastAsia="zh-CN"/>
              </w:rPr>
            </w:pPr>
            <w:ins w:id="205" w:author="ZTE" w:date="2022-08-02T01:01:00Z">
              <w:r>
                <w:rPr>
                  <w:rFonts w:hint="eastAsia"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ZTE" w:date="2022-08-02T01:01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ZTE" w:date="2022-08-02T01:01:00Z"/>
                <w:rFonts w:ascii="Arial" w:hAnsi="Arial"/>
                <w:sz w:val="18"/>
                <w:lang w:eastAsia="zh-CN"/>
              </w:rPr>
            </w:pPr>
            <w:ins w:id="208" w:author="ZTE" w:date="2022-08-02T01:03:00Z">
              <w:r>
                <w:rPr>
                  <w:rFonts w:ascii="Arial" w:hAnsi="Arial"/>
                  <w:sz w:val="18"/>
                  <w:lang w:eastAsia="ko-KR"/>
                </w:rPr>
                <w:t>IN</w:t>
              </w:r>
            </w:ins>
            <w:ins w:id="209" w:author="ZTE" w:date="2022-08-02T01:01:00Z">
              <w:r>
                <w:rPr>
                  <w:rFonts w:ascii="Arial" w:hAnsi="Arial"/>
                  <w:sz w:val="18"/>
                  <w:lang w:eastAsia="ko-KR"/>
                </w:rPr>
                <w:t>TEGER (1..</w:t>
              </w:r>
            </w:ins>
            <w:ins w:id="210" w:author="ZTE" w:date="2022-08-02T01:01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64</w:t>
              </w:r>
            </w:ins>
            <w:ins w:id="211" w:author="ZTE" w:date="2022-08-02T01:01:00Z">
              <w:r>
                <w:rPr>
                  <w:rFonts w:ascii="Arial" w:hAnsi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ZTE" w:date="2022-08-02T01:01:00Z"/>
                <w:rFonts w:ascii="Arial" w:hAnsi="Arial" w:eastAsia="宋体"/>
                <w:sz w:val="18"/>
                <w:lang w:val="en-US" w:eastAsia="zh-CN"/>
              </w:rPr>
            </w:pPr>
            <w:ins w:id="213" w:author="ZTE" w:date="2022-08-02T01:01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Measurement Object</w:t>
              </w:r>
            </w:ins>
            <w:ins w:id="214" w:author="ZTE" w:date="2022-08-02T01:01:00Z">
              <w:r>
                <w:rPr>
                  <w:rFonts w:ascii="Arial" w:hAnsi="Arial"/>
                  <w:sz w:val="18"/>
                  <w:lang w:eastAsia="ko-KR"/>
                </w:rPr>
                <w:t xml:space="preserve"> Identifier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ZTE" w:date="2022-08-02T01:01:00Z"/>
                <w:rFonts w:ascii="Arial" w:hAnsi="Arial"/>
                <w:sz w:val="18"/>
                <w:lang w:eastAsia="zh-CN"/>
              </w:rPr>
            </w:pPr>
            <w:ins w:id="216" w:author="ZTE" w:date="2022-08-02T01:01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ZTE" w:date="2022-08-02T01:01:00Z"/>
                <w:rFonts w:ascii="Arial" w:hAnsi="Arial"/>
                <w:sz w:val="18"/>
                <w:lang w:eastAsia="ko-KR"/>
              </w:rPr>
            </w:pPr>
          </w:p>
        </w:tc>
      </w:tr>
    </w:tbl>
    <w:p/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maxnoofBHRLCChannels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</w:pPr>
            <w:r>
              <w:t>maxnoofAdditionalPDCPDuplicationTNL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additional UP TNL Information allowed towards one DRB, the maximum value is 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rPr>
                <w:rFonts w:cs="Arial"/>
              </w:rPr>
              <w:t>Maximum no. of Uu Relay RLC channels for L2 U2N relaying per Relay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rPr>
                <w:rFonts w:cs="Arial"/>
              </w:rPr>
              <w:t xml:space="preserve">Maximum no. of </w:t>
            </w:r>
            <w:r>
              <w:rPr>
                <w:rFonts w:hint="eastAsia" w:eastAsia="宋体" w:cs="Arial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hint="eastAsia" w:eastAsia="宋体" w:cs="Arial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 or Relay UE, the maximum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8" w:author="ZTE" w:date="2022-08-02T01:03:00Z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ZTE" w:date="2022-08-02T01:03:00Z"/>
                <w:rFonts w:ascii="Arial" w:hAnsi="Arial"/>
                <w:sz w:val="18"/>
                <w:lang w:eastAsia="ko-KR"/>
              </w:rPr>
            </w:pPr>
            <w:ins w:id="220" w:author="ZTE" w:date="2022-08-02T01:03:00Z">
              <w:r>
                <w:rPr>
                  <w:rFonts w:ascii="Arial" w:hAnsi="Arial"/>
                  <w:sz w:val="18"/>
                  <w:lang w:eastAsia="ko-KR"/>
                </w:rPr>
                <w:t>maxnoof</w:t>
              </w:r>
            </w:ins>
            <w:ins w:id="221" w:author="ZTE" w:date="2022-08-02T01:0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Gap</w:t>
              </w:r>
            </w:ins>
            <w:ins w:id="222" w:author="ZTE" w:date="2022-08-02T01:03:00Z">
              <w:r>
                <w:rPr>
                  <w:rFonts w:ascii="Arial" w:hAnsi="Arial"/>
                  <w:sz w:val="18"/>
                  <w:lang w:eastAsia="ko-KR"/>
                </w:rPr>
                <w:t>s</w:t>
              </w:r>
            </w:ins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ZTE" w:date="2022-08-02T01:03:00Z"/>
                <w:rFonts w:ascii="Arial" w:hAnsi="Arial"/>
                <w:sz w:val="18"/>
                <w:lang w:eastAsia="ko-KR"/>
              </w:rPr>
            </w:pPr>
            <w:ins w:id="224" w:author="ZTE" w:date="2022-08-02T01:03:00Z">
              <w:r>
                <w:rPr>
                  <w:rFonts w:ascii="Arial" w:hAnsi="Arial"/>
                  <w:sz w:val="18"/>
                  <w:lang w:eastAsia="ko-KR"/>
                </w:rPr>
                <w:t xml:space="preserve">Maximum no. of </w:t>
              </w:r>
            </w:ins>
            <w:ins w:id="225" w:author="ZTE" w:date="2022-08-02T01:0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Gap</w:t>
              </w:r>
            </w:ins>
            <w:ins w:id="226" w:author="ZTE" w:date="2022-08-02T01:03:00Z">
              <w:r>
                <w:rPr>
                  <w:rFonts w:ascii="Arial" w:hAnsi="Arial"/>
                  <w:sz w:val="18"/>
                  <w:lang w:eastAsia="ko-KR"/>
                </w:rPr>
                <w:t xml:space="preserve">s allowed towards one UE, the maximum value is </w:t>
              </w:r>
            </w:ins>
            <w:ins w:id="227" w:author="ZTE" w:date="2022-08-02T01:0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</w:t>
              </w:r>
            </w:ins>
            <w:ins w:id="228" w:author="ZTE" w:date="2022-08-02T01:03:00Z">
              <w:r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9" w:author="ZTE" w:date="2022-08-02T01:03:00Z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ZTE" w:date="2022-08-02T01:03:00Z"/>
                <w:rFonts w:ascii="Arial" w:hAnsi="Arial"/>
                <w:sz w:val="18"/>
                <w:lang w:eastAsia="ko-KR"/>
              </w:rPr>
            </w:pPr>
            <w:ins w:id="231" w:author="ZTE" w:date="2022-08-02T01:03:00Z">
              <w:r>
                <w:rPr>
                  <w:rFonts w:ascii="Arial" w:hAnsi="Arial"/>
                  <w:sz w:val="18"/>
                  <w:lang w:eastAsia="ko-KR"/>
                </w:rPr>
                <w:t>maxnoof</w:t>
              </w:r>
            </w:ins>
            <w:ins w:id="232" w:author="ZTE" w:date="2022-08-02T01:0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MeasObject</w:t>
              </w:r>
            </w:ins>
            <w:ins w:id="233" w:author="ZTE" w:date="2022-08-02T01:03:00Z">
              <w:r>
                <w:rPr>
                  <w:rFonts w:ascii="Arial" w:hAnsi="Arial"/>
                  <w:sz w:val="18"/>
                  <w:lang w:eastAsia="ko-KR"/>
                </w:rPr>
                <w:t>s</w:t>
              </w:r>
            </w:ins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ZTE" w:date="2022-08-02T01:03:00Z"/>
                <w:rFonts w:ascii="Arial" w:hAnsi="Arial"/>
                <w:sz w:val="18"/>
                <w:lang w:eastAsia="ko-KR"/>
              </w:rPr>
            </w:pPr>
            <w:ins w:id="235" w:author="ZTE" w:date="2022-08-02T01:03:00Z">
              <w:r>
                <w:rPr>
                  <w:rFonts w:ascii="Arial" w:hAnsi="Arial"/>
                  <w:sz w:val="18"/>
                  <w:lang w:eastAsia="ko-KR"/>
                </w:rPr>
                <w:t xml:space="preserve">Maximum no. of </w:t>
              </w:r>
            </w:ins>
            <w:ins w:id="236" w:author="ZTE" w:date="2022-08-02T01:0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measurement objects</w:t>
              </w:r>
            </w:ins>
            <w:ins w:id="237" w:author="ZTE" w:date="2022-08-02T01:03:00Z">
              <w:r>
                <w:rPr>
                  <w:rFonts w:ascii="Arial" w:hAnsi="Arial"/>
                  <w:sz w:val="18"/>
                  <w:lang w:eastAsia="ko-KR"/>
                </w:rPr>
                <w:t xml:space="preserve"> allowed towards one UE, the maximum value is </w:t>
              </w:r>
            </w:ins>
            <w:ins w:id="238" w:author="ZTE" w:date="2022-08-02T01:0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64</w:t>
              </w:r>
            </w:ins>
            <w:ins w:id="239" w:author="ZTE" w:date="2022-08-02T01:03:00Z">
              <w:r>
                <w:rPr>
                  <w:rFonts w:ascii="Arial" w:hAnsi="Arial"/>
                  <w:sz w:val="18"/>
                  <w:lang w:eastAsia="ko-KR"/>
                </w:rPr>
                <w:t xml:space="preserve">. </w:t>
              </w:r>
            </w:ins>
          </w:p>
        </w:tc>
      </w:tr>
    </w:tbl>
    <w:p/>
    <w:p>
      <w:pPr>
        <w:pStyle w:val="93"/>
        <w:jc w:val="both"/>
        <w:rPr>
          <w:highlight w:val="yellow"/>
        </w:rPr>
      </w:pPr>
    </w:p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p>
      <w:pPr>
        <w:rPr>
          <w:rFonts w:hint="eastAsia" w:eastAsiaTheme="minorEastAsia"/>
          <w:color w:val="FF0000"/>
          <w:highlight w:val="yellow"/>
          <w:lang w:eastAsia="zh-CN"/>
        </w:rPr>
      </w:pPr>
      <w:r>
        <w:rPr>
          <w:rFonts w:hint="eastAsia" w:eastAsiaTheme="minorEastAsia"/>
          <w:color w:val="FF0000"/>
          <w:highlight w:val="yellow"/>
          <w:lang w:eastAsia="zh-CN"/>
        </w:rPr>
        <w:t>A</w:t>
      </w:r>
      <w:r>
        <w:rPr>
          <w:rFonts w:eastAsiaTheme="minorEastAsia"/>
          <w:color w:val="FF0000"/>
          <w:highlight w:val="yellow"/>
          <w:lang w:eastAsia="zh-CN"/>
        </w:rPr>
        <w:t>SN.1 to be added later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90D"/>
    <w:rsid w:val="00050A52"/>
    <w:rsid w:val="000A6394"/>
    <w:rsid w:val="000B7FED"/>
    <w:rsid w:val="000C038A"/>
    <w:rsid w:val="000C6598"/>
    <w:rsid w:val="000D44B3"/>
    <w:rsid w:val="0013567E"/>
    <w:rsid w:val="00145D43"/>
    <w:rsid w:val="00150AF0"/>
    <w:rsid w:val="00184D7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DBA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513B0"/>
    <w:rsid w:val="00467BF0"/>
    <w:rsid w:val="004A0002"/>
    <w:rsid w:val="004B75B7"/>
    <w:rsid w:val="005141D9"/>
    <w:rsid w:val="0051580D"/>
    <w:rsid w:val="00522C68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B50A5"/>
    <w:rsid w:val="009E3297"/>
    <w:rsid w:val="009F734F"/>
    <w:rsid w:val="00A246B6"/>
    <w:rsid w:val="00A47E70"/>
    <w:rsid w:val="00A50CF0"/>
    <w:rsid w:val="00A7671C"/>
    <w:rsid w:val="00AA2CBC"/>
    <w:rsid w:val="00AB3EF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CD6704"/>
    <w:rsid w:val="00D03F9A"/>
    <w:rsid w:val="00D06D51"/>
    <w:rsid w:val="00D22EEF"/>
    <w:rsid w:val="00D24991"/>
    <w:rsid w:val="00D34184"/>
    <w:rsid w:val="00D50255"/>
    <w:rsid w:val="00D519F9"/>
    <w:rsid w:val="00D66520"/>
    <w:rsid w:val="00D84AE9"/>
    <w:rsid w:val="00DA5C0F"/>
    <w:rsid w:val="00DD7953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5691"/>
    <w:rsid w:val="00FB6386"/>
    <w:rsid w:val="00FC023A"/>
    <w:rsid w:val="0248452B"/>
    <w:rsid w:val="02B56B66"/>
    <w:rsid w:val="045F4DED"/>
    <w:rsid w:val="05796357"/>
    <w:rsid w:val="0677600E"/>
    <w:rsid w:val="06871EAA"/>
    <w:rsid w:val="08AD280A"/>
    <w:rsid w:val="09920342"/>
    <w:rsid w:val="0F223913"/>
    <w:rsid w:val="0F875BCC"/>
    <w:rsid w:val="10C92909"/>
    <w:rsid w:val="11111570"/>
    <w:rsid w:val="11711795"/>
    <w:rsid w:val="11FB0CAE"/>
    <w:rsid w:val="157037C6"/>
    <w:rsid w:val="15E579F7"/>
    <w:rsid w:val="17B43C22"/>
    <w:rsid w:val="1A054BAD"/>
    <w:rsid w:val="1CC5725E"/>
    <w:rsid w:val="1E1035E2"/>
    <w:rsid w:val="1EC32651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C4D314E"/>
    <w:rsid w:val="2D504F80"/>
    <w:rsid w:val="2FCB784D"/>
    <w:rsid w:val="30630A4E"/>
    <w:rsid w:val="32FB3628"/>
    <w:rsid w:val="3580697F"/>
    <w:rsid w:val="3734378D"/>
    <w:rsid w:val="3780797A"/>
    <w:rsid w:val="37D17266"/>
    <w:rsid w:val="383B34B5"/>
    <w:rsid w:val="385349AE"/>
    <w:rsid w:val="3D2A5317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35F1805"/>
    <w:rsid w:val="538F2204"/>
    <w:rsid w:val="541E7F1E"/>
    <w:rsid w:val="54CB5627"/>
    <w:rsid w:val="57767F2F"/>
    <w:rsid w:val="593F63E5"/>
    <w:rsid w:val="5A57053A"/>
    <w:rsid w:val="5D2F2EF8"/>
    <w:rsid w:val="69466A5B"/>
    <w:rsid w:val="6B2741B9"/>
    <w:rsid w:val="6D7F2CC9"/>
    <w:rsid w:val="6F2D22BA"/>
    <w:rsid w:val="6F922046"/>
    <w:rsid w:val="6FDB0E2D"/>
    <w:rsid w:val="70143323"/>
    <w:rsid w:val="70581342"/>
    <w:rsid w:val="70ED5739"/>
    <w:rsid w:val="713A102F"/>
    <w:rsid w:val="76A675A7"/>
    <w:rsid w:val="77920F35"/>
    <w:rsid w:val="77A10D71"/>
    <w:rsid w:val="7A4874C9"/>
    <w:rsid w:val="7C5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4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95">
    <w:name w:val="CR Cover Page Zchn"/>
    <w:link w:val="82"/>
    <w:qFormat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3F9B31-984D-4A60-BB58-8EF82508E1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14</Pages>
  <Words>3397</Words>
  <Characters>19369</Characters>
  <Lines>161</Lines>
  <Paragraphs>45</Paragraphs>
  <TotalTime>0</TotalTime>
  <ScaleCrop>false</ScaleCrop>
  <LinksUpToDate>false</LinksUpToDate>
  <CharactersWithSpaces>22721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2022-09-21T07:05:00Z</dcterms:created>
  <dc:creator>JIREN HAN</dc:creator>
  <cp:keywords>3GPP RAN3</cp:keywords>
  <cp:lastModifiedBy>ZTE</cp:lastModifiedBy>
  <cp:lastPrinted>2411-12-31T00:00:00Z</cp:lastPrinted>
  <dcterms:modified xsi:type="dcterms:W3CDTF">2022-09-28T08:11:21Z</dcterms:modified>
  <dc:title>3GPP RAN3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